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896E" w14:textId="77777777" w:rsidR="00BA0ADF" w:rsidRPr="008D6229" w:rsidRDefault="00BA0ADF" w:rsidP="008D6229">
      <w:pPr>
        <w:pStyle w:val="DUALheading1"/>
      </w:pPr>
    </w:p>
    <w:p w14:paraId="30504976" w14:textId="2726BC9C" w:rsidR="008D6229" w:rsidRPr="003C6B8A" w:rsidRDefault="008D6229" w:rsidP="003C6B8A">
      <w:pPr>
        <w:pStyle w:val="DUALheading1"/>
        <w:jc w:val="center"/>
        <w:rPr>
          <w:sz w:val="32"/>
          <w:szCs w:val="32"/>
        </w:rPr>
      </w:pPr>
      <w:r w:rsidRPr="003C6B8A">
        <w:rPr>
          <w:sz w:val="32"/>
          <w:szCs w:val="32"/>
        </w:rPr>
        <w:t xml:space="preserve">Data Use Acceleration &amp; Learning (DUAL) </w:t>
      </w:r>
    </w:p>
    <w:p w14:paraId="131F04B8" w14:textId="564A2AD8" w:rsidR="008D6229" w:rsidRDefault="008D6229" w:rsidP="003C6B8A">
      <w:pPr>
        <w:pStyle w:val="DUALheading1"/>
        <w:jc w:val="center"/>
      </w:pPr>
      <w:r w:rsidRPr="008D6229">
        <w:t>Social Media Kit</w:t>
      </w:r>
    </w:p>
    <w:p w14:paraId="765A86E5" w14:textId="1A0327B1" w:rsidR="003C6B8A" w:rsidRPr="003C6B8A" w:rsidRDefault="003C6B8A" w:rsidP="003C6B8A">
      <w:pPr>
        <w:pStyle w:val="DUALbodytext"/>
        <w:jc w:val="center"/>
      </w:pPr>
      <w:r>
        <w:t>October 2022</w:t>
      </w:r>
    </w:p>
    <w:p w14:paraId="2EE7464B" w14:textId="77777777" w:rsidR="00AF1445" w:rsidRPr="00AF1445" w:rsidRDefault="00AF1445" w:rsidP="00AF1445">
      <w:pPr>
        <w:pStyle w:val="DUALbodytext"/>
      </w:pPr>
    </w:p>
    <w:p w14:paraId="2804B9F2" w14:textId="77777777" w:rsidR="008D6229" w:rsidRDefault="008D6229" w:rsidP="008D6229">
      <w:pPr>
        <w:jc w:val="center"/>
      </w:pPr>
      <w:r>
        <w:rPr>
          <w:noProof/>
        </w:rPr>
        <w:drawing>
          <wp:inline distT="0" distB="0" distL="0" distR="0" wp14:anchorId="281FB5CA" wp14:editId="638DC000">
            <wp:extent cx="5035550" cy="2832427"/>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6031" cy="2843947"/>
                    </a:xfrm>
                    <a:prstGeom prst="rect">
                      <a:avLst/>
                    </a:prstGeom>
                  </pic:spPr>
                </pic:pic>
              </a:graphicData>
            </a:graphic>
          </wp:inline>
        </w:drawing>
      </w:r>
    </w:p>
    <w:p w14:paraId="585E4E1B" w14:textId="77777777" w:rsidR="008D6229" w:rsidRDefault="008D6229" w:rsidP="008D6229">
      <w:pPr>
        <w:jc w:val="center"/>
      </w:pPr>
    </w:p>
    <w:p w14:paraId="7B7423DB" w14:textId="77777777" w:rsidR="00AF1445" w:rsidRDefault="00AF1445" w:rsidP="008D6229">
      <w:pPr>
        <w:pStyle w:val="DUALsubtitle"/>
      </w:pPr>
    </w:p>
    <w:p w14:paraId="34E74FCE" w14:textId="3D0B7429" w:rsidR="008D6229" w:rsidRPr="008744CC" w:rsidRDefault="008D6229" w:rsidP="008D6229">
      <w:pPr>
        <w:pStyle w:val="DUALsubtitle"/>
      </w:pPr>
      <w:r w:rsidRPr="008744CC">
        <w:t>Suggested Twitter Posts</w:t>
      </w:r>
      <w:r>
        <w:t xml:space="preserve"> </w:t>
      </w:r>
    </w:p>
    <w:p w14:paraId="354334CD" w14:textId="29C81D80" w:rsidR="008D6229" w:rsidRDefault="008D6229" w:rsidP="008D6229">
      <w:pPr>
        <w:pStyle w:val="DUALbodytextnumber"/>
      </w:pPr>
      <w:r w:rsidRPr="00427E33">
        <w:rPr>
          <w:rFonts w:ascii="Segoe UI Emoji" w:hAnsi="Segoe UI Emoji" w:cs="Segoe UI Emoji"/>
        </w:rPr>
        <w:t>🆕</w:t>
      </w:r>
      <w:r w:rsidRPr="00427E33">
        <w:t xml:space="preserve">New report from @PATHtweets &amp; @CooperSmithOrg shares what works to accelerate health data use &amp; improve health outcomes. The DUAL model &amp; recommendations can be used by governments, implementers &amp; funders to strengthen the uptake of digital technologies: </w:t>
      </w:r>
      <w:hyperlink r:id="rId9" w:history="1">
        <w:r w:rsidRPr="00427E33">
          <w:rPr>
            <w:rStyle w:val="Hyperlink"/>
            <w:rFonts w:cstheme="minorHAnsi"/>
          </w:rPr>
          <w:t>https://www.acceleratedatause.org/</w:t>
        </w:r>
      </w:hyperlink>
    </w:p>
    <w:p w14:paraId="1EAEA06E" w14:textId="3E459191" w:rsidR="00AF1445" w:rsidRDefault="008D6229" w:rsidP="00AF1445">
      <w:pPr>
        <w:pStyle w:val="DUALbodytextnumber"/>
      </w:pPr>
      <w:r w:rsidRPr="00427E33">
        <w:t>Many countries are working to digitalize their health care systems &amp; improve health data use. But the lessons learned often are not shared. A new report from @PATHtweets &amp; @CooperSmithOrg documents what works to accelerate digital transformation</w:t>
      </w:r>
      <w:r w:rsidRPr="00427E33">
        <w:rPr>
          <w:rFonts w:ascii="Segoe UI Emoji" w:hAnsi="Segoe UI Emoji" w:cs="Segoe UI Emoji"/>
        </w:rPr>
        <w:t>➡️</w:t>
      </w:r>
      <w:r w:rsidRPr="00427E33">
        <w:t>https://www.acceleratedatause.org/</w:t>
      </w:r>
    </w:p>
    <w:p w14:paraId="3E248F2E" w14:textId="406E2570" w:rsidR="008D6229" w:rsidRDefault="008D6229" w:rsidP="008D6229">
      <w:pPr>
        <w:pStyle w:val="DUALbodytextnumber"/>
      </w:pPr>
      <w:r w:rsidRPr="00525187">
        <w:t xml:space="preserve">Governments in #BurkinaFaso, #Ethiopia, #Malawi, #SouthAfrica &amp; #Tanzania are digitalizing their health systems to improve health outcomes. Their successes &amp; challenges have informed a new model for accelerating health data use. Learn more: </w:t>
      </w:r>
      <w:r w:rsidRPr="00525187">
        <w:rPr>
          <w:rFonts w:ascii="Segoe UI Emoji" w:hAnsi="Segoe UI Emoji" w:cs="Segoe UI Emoji"/>
        </w:rPr>
        <w:t>➡️</w:t>
      </w:r>
      <w:r w:rsidRPr="00525187">
        <w:t>https://www.acceleratedatause.org/</w:t>
      </w:r>
    </w:p>
    <w:p w14:paraId="4F4573C8" w14:textId="77777777" w:rsidR="00AF1445" w:rsidRDefault="00AF1445" w:rsidP="008D6229">
      <w:pPr>
        <w:pStyle w:val="DUALheading1"/>
      </w:pPr>
    </w:p>
    <w:p w14:paraId="1B95B466" w14:textId="79806F94" w:rsidR="008D6229" w:rsidRDefault="008D6229" w:rsidP="008D6229">
      <w:pPr>
        <w:pStyle w:val="DUALheading1"/>
      </w:pPr>
      <w:r w:rsidRPr="008744CC">
        <w:lastRenderedPageBreak/>
        <w:t>Suggested LinkedIn Posts</w:t>
      </w:r>
      <w:r>
        <w:t xml:space="preserve"> </w:t>
      </w:r>
    </w:p>
    <w:p w14:paraId="7711189C" w14:textId="77777777" w:rsidR="008D6229" w:rsidRDefault="008D6229" w:rsidP="008D6229">
      <w:pPr>
        <w:pStyle w:val="DUALbodytextnumber"/>
        <w:numPr>
          <w:ilvl w:val="0"/>
          <w:numId w:val="8"/>
        </w:numPr>
        <w:rPr>
          <w:rStyle w:val="A2"/>
          <w:rFonts w:cstheme="minorBidi"/>
          <w:sz w:val="22"/>
          <w:szCs w:val="22"/>
        </w:rPr>
      </w:pPr>
      <w:r w:rsidRPr="008D6229">
        <w:rPr>
          <w:rStyle w:val="A2"/>
          <w:rFonts w:cstheme="minorBidi"/>
          <w:sz w:val="22"/>
          <w:szCs w:val="22"/>
        </w:rPr>
        <w:t xml:space="preserve">The Data Use Acceleration and Learning (DUAL) initiative is a partnership between </w:t>
      </w:r>
      <w:hyperlink r:id="rId10" w:history="1">
        <w:r w:rsidRPr="0005451C">
          <w:rPr>
            <w:rStyle w:val="Hyperlink"/>
          </w:rPr>
          <w:t>PATH</w:t>
        </w:r>
      </w:hyperlink>
      <w:r w:rsidRPr="008D6229">
        <w:rPr>
          <w:rStyle w:val="A2"/>
          <w:rFonts w:cstheme="minorBidi"/>
          <w:sz w:val="22"/>
          <w:szCs w:val="22"/>
        </w:rPr>
        <w:t xml:space="preserve"> and </w:t>
      </w:r>
      <w:hyperlink r:id="rId11" w:history="1">
        <w:r w:rsidRPr="0005451C">
          <w:rPr>
            <w:rStyle w:val="Hyperlink"/>
          </w:rPr>
          <w:t>Cooper/Smith</w:t>
        </w:r>
      </w:hyperlink>
      <w:r w:rsidRPr="008D6229">
        <w:rPr>
          <w:rStyle w:val="A2"/>
          <w:rFonts w:cstheme="minorBidi"/>
          <w:sz w:val="22"/>
          <w:szCs w:val="22"/>
        </w:rPr>
        <w:t xml:space="preserve"> that documented the experiences of five African countries that have been strengthening the use of health data to achieve better health outcomes —Burkina Faso, Ethiopia, Malawi, South Africa, and Tanzania.</w:t>
      </w:r>
    </w:p>
    <w:p w14:paraId="55C7B7FE" w14:textId="77777777" w:rsidR="008D6229" w:rsidRDefault="008D6229" w:rsidP="008D6229">
      <w:pPr>
        <w:pStyle w:val="DUALbodytextnumber"/>
        <w:numPr>
          <w:ilvl w:val="0"/>
          <w:numId w:val="0"/>
        </w:numPr>
        <w:ind w:left="720"/>
        <w:rPr>
          <w:rStyle w:val="A2"/>
          <w:rFonts w:cstheme="minorBidi"/>
          <w:sz w:val="22"/>
          <w:szCs w:val="22"/>
        </w:rPr>
      </w:pPr>
      <w:r w:rsidRPr="008D6229">
        <w:rPr>
          <w:rStyle w:val="A2"/>
          <w:rFonts w:cstheme="minorBidi"/>
          <w:sz w:val="22"/>
          <w:szCs w:val="22"/>
        </w:rPr>
        <w:t xml:space="preserve">The DUAL model identifies ten critical elements of a comprehensive approach to digitally transforming a country’s health systems and tools to advance data use. Countries can apply the model’s key factors for success at any stage in the data use acceleration process. </w:t>
      </w:r>
    </w:p>
    <w:p w14:paraId="0F58CEFD" w14:textId="4CCC5438" w:rsidR="008D6229" w:rsidRPr="008D6229" w:rsidRDefault="008D6229" w:rsidP="008D6229">
      <w:pPr>
        <w:pStyle w:val="DUALbodytextnumber"/>
        <w:numPr>
          <w:ilvl w:val="0"/>
          <w:numId w:val="0"/>
        </w:numPr>
        <w:ind w:left="720"/>
        <w:rPr>
          <w:rStyle w:val="Hyperlink"/>
          <w:rFonts w:cstheme="minorBidi"/>
          <w:color w:val="221E1F"/>
          <w:szCs w:val="22"/>
          <w:u w:val="none"/>
        </w:rPr>
      </w:pPr>
      <w:r w:rsidRPr="008D6229">
        <w:rPr>
          <w:rStyle w:val="A2"/>
          <w:rFonts w:cstheme="minorBidi"/>
          <w:sz w:val="22"/>
          <w:szCs w:val="22"/>
        </w:rPr>
        <w:t xml:space="preserve">Visit the DUAL website to see the model and full report: </w:t>
      </w:r>
      <w:hyperlink r:id="rId12" w:history="1">
        <w:r w:rsidRPr="008D6229">
          <w:rPr>
            <w:rStyle w:val="Hyperlink"/>
            <w:szCs w:val="22"/>
          </w:rPr>
          <w:t>https://www.acceleratedatause.org/</w:t>
        </w:r>
      </w:hyperlink>
    </w:p>
    <w:p w14:paraId="5D0974E2" w14:textId="77777777" w:rsidR="008D6229" w:rsidRDefault="008D6229" w:rsidP="008D6229">
      <w:pPr>
        <w:pStyle w:val="DUALbodytext"/>
        <w:rPr>
          <w:rStyle w:val="Hyperlink"/>
        </w:rPr>
      </w:pPr>
    </w:p>
    <w:p w14:paraId="6D00DC03" w14:textId="77777777" w:rsidR="008D6229" w:rsidRDefault="008D6229" w:rsidP="00AF1445">
      <w:pPr>
        <w:pStyle w:val="DUALbodytextnumber"/>
        <w:ind w:left="720"/>
        <w:rPr>
          <w:color w:val="221E1F"/>
        </w:rPr>
      </w:pPr>
      <w:r w:rsidRPr="008D6229">
        <w:t>Many countries are working with partners to strengthen the use of health data and improve health outcomes by digitalizing their health care systems. However, the innovation and lessons that emerge at a country level often do not get used to inform financing, normative guidance, and programmatic approaches.</w:t>
      </w:r>
    </w:p>
    <w:p w14:paraId="7FCD826A" w14:textId="3677929A" w:rsidR="008D6229" w:rsidRDefault="008D6229" w:rsidP="00AF1445">
      <w:pPr>
        <w:pStyle w:val="DUALbodytextnumber"/>
        <w:numPr>
          <w:ilvl w:val="0"/>
          <w:numId w:val="0"/>
        </w:numPr>
        <w:ind w:left="720"/>
        <w:rPr>
          <w:rStyle w:val="Hyperlink"/>
          <w:szCs w:val="22"/>
        </w:rPr>
      </w:pPr>
      <w:r w:rsidRPr="008D6229">
        <w:rPr>
          <w:rStyle w:val="A2"/>
          <w:rFonts w:cstheme="minorBidi"/>
          <w:sz w:val="22"/>
          <w:szCs w:val="22"/>
        </w:rPr>
        <w:t xml:space="preserve">The Data Use Acceleration &amp; Learning initiative aims to change this by sharing what works to achieve digital transformation based on the real-world experiences of Burkina Faso, Ethiopia, Malawi, South Africa, and Tanzania. Check out the DUAL model to learn about the ten essential elements of digital transformation for data use and recommended action to support countries in their digital transformation journeys: </w:t>
      </w:r>
      <w:hyperlink r:id="rId13" w:history="1">
        <w:r w:rsidRPr="008D6229">
          <w:rPr>
            <w:rStyle w:val="Hyperlink"/>
            <w:szCs w:val="22"/>
          </w:rPr>
          <w:t>https://www.acceleratedatause.org/</w:t>
        </w:r>
      </w:hyperlink>
    </w:p>
    <w:p w14:paraId="243FFAB5" w14:textId="77777777" w:rsidR="00AF1445" w:rsidRPr="008D6229" w:rsidRDefault="00AF1445" w:rsidP="00AF1445">
      <w:pPr>
        <w:pStyle w:val="DUALbodytextnumber"/>
        <w:numPr>
          <w:ilvl w:val="0"/>
          <w:numId w:val="0"/>
        </w:numPr>
        <w:ind w:left="720"/>
        <w:rPr>
          <w:rStyle w:val="A2"/>
          <w:rFonts w:cs="Times New Roman (Body CS)"/>
          <w:sz w:val="22"/>
          <w:szCs w:val="24"/>
        </w:rPr>
      </w:pPr>
    </w:p>
    <w:p w14:paraId="0A111898" w14:textId="77777777" w:rsidR="008D6229" w:rsidRPr="008D6229" w:rsidRDefault="008D6229" w:rsidP="00AF1445">
      <w:pPr>
        <w:pStyle w:val="DUALbodytextnumber"/>
        <w:ind w:left="720"/>
        <w:rPr>
          <w:rStyle w:val="A2"/>
          <w:rFonts w:cstheme="minorBidi"/>
          <w:sz w:val="22"/>
          <w:szCs w:val="22"/>
        </w:rPr>
      </w:pPr>
      <w:r w:rsidRPr="008D6229">
        <w:rPr>
          <w:color w:val="221E1F"/>
        </w:rPr>
        <w:t xml:space="preserve">How can a country successfully digitalize its health system to improve health outcomes? </w:t>
      </w:r>
      <w:r w:rsidRPr="008D6229">
        <w:rPr>
          <w:rStyle w:val="A2"/>
          <w:rFonts w:cstheme="minorBidi"/>
          <w:sz w:val="22"/>
          <w:szCs w:val="22"/>
        </w:rPr>
        <w:t xml:space="preserve">The Data Use Acceleration and Learning (DUAL) initiative, a partnership between </w:t>
      </w:r>
      <w:hyperlink r:id="rId14" w:history="1">
        <w:r w:rsidRPr="008D6229">
          <w:rPr>
            <w:rStyle w:val="Hyperlink"/>
            <w:szCs w:val="22"/>
          </w:rPr>
          <w:t>PATH</w:t>
        </w:r>
      </w:hyperlink>
      <w:r w:rsidRPr="008D6229">
        <w:rPr>
          <w:rStyle w:val="A2"/>
          <w:rFonts w:cstheme="minorBidi"/>
          <w:sz w:val="22"/>
          <w:szCs w:val="22"/>
        </w:rPr>
        <w:t xml:space="preserve"> and </w:t>
      </w:r>
      <w:hyperlink r:id="rId15" w:history="1">
        <w:r w:rsidRPr="008D6229">
          <w:rPr>
            <w:rStyle w:val="Hyperlink"/>
            <w:szCs w:val="22"/>
          </w:rPr>
          <w:t>Cooper/Smith</w:t>
        </w:r>
      </w:hyperlink>
      <w:r w:rsidRPr="008D6229">
        <w:rPr>
          <w:rStyle w:val="Hyperlink"/>
          <w:szCs w:val="22"/>
        </w:rPr>
        <w:t xml:space="preserve">, </w:t>
      </w:r>
      <w:r w:rsidRPr="008D6229">
        <w:rPr>
          <w:rStyle w:val="A2"/>
          <w:rFonts w:cstheme="minorBidi"/>
          <w:sz w:val="22"/>
          <w:szCs w:val="22"/>
        </w:rPr>
        <w:t xml:space="preserve">recently released a model describing the ten essential elements for digital transformation. These essential elements cover both the technical and human aspects that must be in place to strengthen health data use. </w:t>
      </w:r>
    </w:p>
    <w:p w14:paraId="4CE92AE7" w14:textId="77777777" w:rsidR="008D6229" w:rsidRPr="008D6229" w:rsidRDefault="008D6229" w:rsidP="00AF1445">
      <w:pPr>
        <w:pStyle w:val="DUALbodytextnumber"/>
        <w:numPr>
          <w:ilvl w:val="0"/>
          <w:numId w:val="0"/>
        </w:numPr>
        <w:ind w:left="720"/>
        <w:rPr>
          <w:color w:val="221E1F"/>
        </w:rPr>
      </w:pPr>
      <w:r w:rsidRPr="008D6229">
        <w:rPr>
          <w:color w:val="221E1F"/>
        </w:rPr>
        <w:t xml:space="preserve">Learn more at:  </w:t>
      </w:r>
      <w:hyperlink r:id="rId16" w:history="1">
        <w:r w:rsidRPr="008D6229">
          <w:rPr>
            <w:rStyle w:val="Hyperlink"/>
            <w:szCs w:val="22"/>
          </w:rPr>
          <w:t>https://www.acceleratedatause.org/</w:t>
        </w:r>
      </w:hyperlink>
    </w:p>
    <w:p w14:paraId="589E7893" w14:textId="77777777" w:rsidR="00434D49" w:rsidRPr="008D6229" w:rsidRDefault="00434D49" w:rsidP="008D6229">
      <w:pPr>
        <w:pStyle w:val="DUALbodytextnumber"/>
        <w:numPr>
          <w:ilvl w:val="0"/>
          <w:numId w:val="0"/>
        </w:numPr>
        <w:ind w:left="360"/>
      </w:pPr>
    </w:p>
    <w:sectPr w:rsidR="00434D49" w:rsidRPr="008D6229" w:rsidSect="008D10EF">
      <w:footerReference w:type="default" r:id="rId17"/>
      <w:headerReference w:type="first" r:id="rId18"/>
      <w:pgSz w:w="11900" w:h="16840"/>
      <w:pgMar w:top="753" w:right="473" w:bottom="907" w:left="907" w:header="2592" w:footer="1871"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BB98" w14:textId="77777777" w:rsidR="001B481E" w:rsidRDefault="001B481E" w:rsidP="000D6F04">
      <w:r>
        <w:separator/>
      </w:r>
    </w:p>
  </w:endnote>
  <w:endnote w:type="continuationSeparator" w:id="0">
    <w:p w14:paraId="4113EBEE" w14:textId="77777777" w:rsidR="001B481E" w:rsidRDefault="001B481E" w:rsidP="000D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swiss"/>
    <w:notTrueType/>
    <w:pitch w:val="default"/>
    <w:sig w:usb0="00000003" w:usb1="00000000" w:usb2="00000000" w:usb3="00000000" w:csb0="00000001" w:csb1="00000000"/>
  </w:font>
  <w:font w:name="Museo Sans 300">
    <w:altName w:val="Calibri"/>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683E" w14:textId="7ADE39E8" w:rsidR="00AF1445" w:rsidRDefault="00AF1445">
    <w:pPr>
      <w:pStyle w:val="Footer"/>
    </w:pPr>
  </w:p>
  <w:p w14:paraId="4EECBBBB" w14:textId="3AF2CCBC" w:rsidR="00AF1445" w:rsidRDefault="00AF1445">
    <w:pPr>
      <w:pStyle w:val="Footer"/>
    </w:pPr>
    <w:r>
      <w:rPr>
        <w:noProof/>
      </w:rPr>
      <w:drawing>
        <wp:anchor distT="0" distB="0" distL="114300" distR="114300" simplePos="0" relativeHeight="251663360" behindDoc="0" locked="0" layoutInCell="1" allowOverlap="1" wp14:anchorId="57030316" wp14:editId="127BCC14">
          <wp:simplePos x="0" y="0"/>
          <wp:positionH relativeFrom="page">
            <wp:posOffset>615950</wp:posOffset>
          </wp:positionH>
          <wp:positionV relativeFrom="page">
            <wp:posOffset>9861550</wp:posOffset>
          </wp:positionV>
          <wp:extent cx="1144270" cy="391795"/>
          <wp:effectExtent l="0" t="0" r="0" b="8255"/>
          <wp:wrapNone/>
          <wp:docPr id="9" name="Picture 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270" cy="391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EEE341A" wp14:editId="193E9F8E">
          <wp:simplePos x="0" y="0"/>
          <wp:positionH relativeFrom="page">
            <wp:posOffset>4724400</wp:posOffset>
          </wp:positionH>
          <wp:positionV relativeFrom="page">
            <wp:posOffset>9966325</wp:posOffset>
          </wp:positionV>
          <wp:extent cx="2282190" cy="291465"/>
          <wp:effectExtent l="0" t="0" r="3810" b="0"/>
          <wp:wrapNone/>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282190" cy="2914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B90949B" wp14:editId="2CC4E980">
              <wp:simplePos x="0" y="0"/>
              <wp:positionH relativeFrom="column">
                <wp:posOffset>1452880</wp:posOffset>
              </wp:positionH>
              <wp:positionV relativeFrom="paragraph">
                <wp:posOffset>584835</wp:posOffset>
              </wp:positionV>
              <wp:extent cx="1862455" cy="461010"/>
              <wp:effectExtent l="0" t="0" r="4445" b="15240"/>
              <wp:wrapNone/>
              <wp:docPr id="12" name="Text Box 12"/>
              <wp:cNvGraphicFramePr/>
              <a:graphic xmlns:a="http://schemas.openxmlformats.org/drawingml/2006/main">
                <a:graphicData uri="http://schemas.microsoft.com/office/word/2010/wordprocessingShape">
                  <wps:wsp>
                    <wps:cNvSpPr txBox="1"/>
                    <wps:spPr>
                      <a:xfrm>
                        <a:off x="0" y="0"/>
                        <a:ext cx="1862455" cy="461010"/>
                      </a:xfrm>
                      <a:prstGeom prst="rect">
                        <a:avLst/>
                      </a:prstGeom>
                      <a:noFill/>
                      <a:ln w="6350">
                        <a:noFill/>
                      </a:ln>
                    </wps:spPr>
                    <wps:txbx>
                      <w:txbxContent>
                        <w:p w14:paraId="50DC9979" w14:textId="77777777" w:rsidR="00AF1445" w:rsidRPr="000A2E36" w:rsidRDefault="00AF1445" w:rsidP="00AF1445">
                          <w:pPr>
                            <w:rPr>
                              <w:rFonts w:cstheme="minorHAnsi"/>
                              <w:color w:val="404041" w:themeColor="text1"/>
                              <w:sz w:val="22"/>
                              <w:szCs w:val="22"/>
                            </w:rPr>
                          </w:pPr>
                          <w:r w:rsidRPr="000A2E36">
                            <w:rPr>
                              <w:rFonts w:cstheme="minorHAnsi"/>
                              <w:color w:val="404041" w:themeColor="text1"/>
                              <w:sz w:val="22"/>
                              <w:szCs w:val="22"/>
                            </w:rPr>
                            <w:t>For more information:</w:t>
                          </w:r>
                        </w:p>
                        <w:p w14:paraId="39F8A3D4" w14:textId="77777777" w:rsidR="00AF1445" w:rsidRPr="000A2E36" w:rsidRDefault="00AF1445" w:rsidP="00AF1445">
                          <w:pPr>
                            <w:rPr>
                              <w:rFonts w:cstheme="minorHAnsi"/>
                              <w:b/>
                              <w:bCs/>
                              <w:color w:val="4C8C2B" w:themeColor="text2"/>
                              <w:sz w:val="28"/>
                              <w:szCs w:val="28"/>
                            </w:rPr>
                          </w:pPr>
                          <w:r w:rsidRPr="000A2E36">
                            <w:rPr>
                              <w:rFonts w:cstheme="minorHAnsi"/>
                              <w:b/>
                              <w:bCs/>
                              <w:color w:val="4C8C2B" w:themeColor="text2"/>
                              <w:sz w:val="28"/>
                              <w:szCs w:val="28"/>
                            </w:rPr>
                            <w:t>dual@path.org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0949B" id="_x0000_t202" coordsize="21600,21600" o:spt="202" path="m,l,21600r21600,l21600,xe">
              <v:stroke joinstyle="miter"/>
              <v:path gradientshapeok="t" o:connecttype="rect"/>
            </v:shapetype>
            <v:shape id="Text Box 12" o:spid="_x0000_s1026" type="#_x0000_t202" style="position:absolute;margin-left:114.4pt;margin-top:46.05pt;width:146.65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" filled="f" stroked="f" strokeweight=".5pt">
              <v:textbox inset="0,0,0,0">
                <w:txbxContent>
                  <w:p w14:paraId="50DC9979" w14:textId="77777777" w:rsidR="00AF1445" w:rsidRPr="000A2E36" w:rsidRDefault="00AF1445" w:rsidP="00AF1445">
                    <w:pPr>
                      <w:rPr>
                        <w:rFonts w:cstheme="minorHAnsi"/>
                        <w:color w:val="404041" w:themeColor="text1"/>
                        <w:sz w:val="22"/>
                        <w:szCs w:val="22"/>
                      </w:rPr>
                    </w:pPr>
                    <w:r w:rsidRPr="000A2E36">
                      <w:rPr>
                        <w:rFonts w:cstheme="minorHAnsi"/>
                        <w:color w:val="404041" w:themeColor="text1"/>
                        <w:sz w:val="22"/>
                        <w:szCs w:val="22"/>
                      </w:rPr>
                      <w:t>For more information:</w:t>
                    </w:r>
                  </w:p>
                  <w:p w14:paraId="39F8A3D4" w14:textId="77777777" w:rsidR="00AF1445" w:rsidRPr="000A2E36" w:rsidRDefault="00AF1445" w:rsidP="00AF1445">
                    <w:pPr>
                      <w:rPr>
                        <w:rFonts w:cstheme="minorHAnsi"/>
                        <w:b/>
                        <w:bCs/>
                        <w:color w:val="4C8C2B" w:themeColor="text2"/>
                        <w:sz w:val="28"/>
                        <w:szCs w:val="28"/>
                      </w:rPr>
                    </w:pPr>
                    <w:r w:rsidRPr="000A2E36">
                      <w:rPr>
                        <w:rFonts w:cstheme="minorHAnsi"/>
                        <w:b/>
                        <w:bCs/>
                        <w:color w:val="4C8C2B" w:themeColor="text2"/>
                        <w:sz w:val="28"/>
                        <w:szCs w:val="28"/>
                      </w:rPr>
                      <w:t>dual@path.org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EC7096" wp14:editId="61E12E0D">
              <wp:simplePos x="0" y="0"/>
              <wp:positionH relativeFrom="page">
                <wp:posOffset>-14605</wp:posOffset>
              </wp:positionH>
              <wp:positionV relativeFrom="page">
                <wp:posOffset>9425305</wp:posOffset>
              </wp:positionV>
              <wp:extent cx="7560000" cy="1260000"/>
              <wp:effectExtent l="0" t="0" r="0" b="0"/>
              <wp:wrapNone/>
              <wp:docPr id="3" name="Rectangle 3"/>
              <wp:cNvGraphicFramePr/>
              <a:graphic xmlns:a="http://schemas.openxmlformats.org/drawingml/2006/main">
                <a:graphicData uri="http://schemas.microsoft.com/office/word/2010/wordprocessingShape">
                  <wps:wsp>
                    <wps:cNvSpPr/>
                    <wps:spPr>
                      <a:xfrm>
                        <a:off x="0" y="0"/>
                        <a:ext cx="7560000" cy="1260000"/>
                      </a:xfrm>
                      <a:prstGeom prst="rect">
                        <a:avLst/>
                      </a:prstGeom>
                      <a:solidFill>
                        <a:srgbClr val="E5E7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AD42D" id="Rectangle 3" o:spid="_x0000_s1026" style="position:absolute;margin-left:-1.15pt;margin-top:742.15pt;width:595.3pt;height:9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" fillcolor="#e5e7e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5AAD" w14:textId="77777777" w:rsidR="001B481E" w:rsidRDefault="001B481E" w:rsidP="000D6F04">
      <w:r>
        <w:separator/>
      </w:r>
    </w:p>
  </w:footnote>
  <w:footnote w:type="continuationSeparator" w:id="0">
    <w:p w14:paraId="200573AF" w14:textId="77777777" w:rsidR="001B481E" w:rsidRDefault="001B481E" w:rsidP="000D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5331" w14:textId="30DE66BA" w:rsidR="0080749B" w:rsidRDefault="0080749B">
    <w:pPr>
      <w:pStyle w:val="Header"/>
    </w:pPr>
    <w:r>
      <w:rPr>
        <w:noProof/>
      </w:rPr>
      <w:drawing>
        <wp:anchor distT="0" distB="0" distL="114300" distR="114300" simplePos="0" relativeHeight="251659264" behindDoc="0" locked="0" layoutInCell="1" allowOverlap="1" wp14:anchorId="1E37F35D" wp14:editId="17C29FBE">
          <wp:simplePos x="0" y="0"/>
          <wp:positionH relativeFrom="page">
            <wp:align>left</wp:align>
          </wp:positionH>
          <wp:positionV relativeFrom="page">
            <wp:align>top</wp:align>
          </wp:positionV>
          <wp:extent cx="7384942" cy="1799491"/>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384942" cy="17994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4BD"/>
    <w:multiLevelType w:val="hybridMultilevel"/>
    <w:tmpl w:val="B066A9BA"/>
    <w:lvl w:ilvl="0" w:tplc="C9A428C8">
      <w:start w:val="1"/>
      <w:numFmt w:val="decimal"/>
      <w:pStyle w:val="DUALbodytex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05A3B"/>
    <w:multiLevelType w:val="hybridMultilevel"/>
    <w:tmpl w:val="52FA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10831"/>
    <w:multiLevelType w:val="hybridMultilevel"/>
    <w:tmpl w:val="DB3AF9E0"/>
    <w:lvl w:ilvl="0" w:tplc="CD50213A">
      <w:start w:val="1"/>
      <w:numFmt w:val="bullet"/>
      <w:pStyle w:val="DUALsidebar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31A79"/>
    <w:multiLevelType w:val="hybridMultilevel"/>
    <w:tmpl w:val="229ACD08"/>
    <w:lvl w:ilvl="0" w:tplc="884EBF6E">
      <w:start w:val="1"/>
      <w:numFmt w:val="bullet"/>
      <w:pStyle w:val="DUALbody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21E26"/>
    <w:multiLevelType w:val="hybridMultilevel"/>
    <w:tmpl w:val="F8C8D9E4"/>
    <w:lvl w:ilvl="0" w:tplc="7F404A00">
      <w:start w:val="1"/>
      <w:numFmt w:val="bullet"/>
      <w:pStyle w:val="DU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5F34"/>
    <w:multiLevelType w:val="hybridMultilevel"/>
    <w:tmpl w:val="96720BE6"/>
    <w:lvl w:ilvl="0" w:tplc="8D185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2C2DA2"/>
    <w:multiLevelType w:val="hybridMultilevel"/>
    <w:tmpl w:val="9594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365703">
    <w:abstractNumId w:val="4"/>
  </w:num>
  <w:num w:numId="2" w16cid:durableId="1720863416">
    <w:abstractNumId w:val="3"/>
  </w:num>
  <w:num w:numId="3" w16cid:durableId="1572547623">
    <w:abstractNumId w:val="0"/>
  </w:num>
  <w:num w:numId="4" w16cid:durableId="1460338927">
    <w:abstractNumId w:val="2"/>
  </w:num>
  <w:num w:numId="5" w16cid:durableId="1100754077">
    <w:abstractNumId w:val="6"/>
  </w:num>
  <w:num w:numId="6" w16cid:durableId="204216064">
    <w:abstractNumId w:val="1"/>
  </w:num>
  <w:num w:numId="7" w16cid:durableId="588738761">
    <w:abstractNumId w:val="5"/>
  </w:num>
  <w:num w:numId="8" w16cid:durableId="704212584">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DUALdefault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MDe2tDS0NDUytjBQ0lEKTi0uzszPAykwqQUAS+4wlywAAAA="/>
  </w:docVars>
  <w:rsids>
    <w:rsidRoot w:val="00CA4F94"/>
    <w:rsid w:val="000003B9"/>
    <w:rsid w:val="00004235"/>
    <w:rsid w:val="000148FD"/>
    <w:rsid w:val="000230E1"/>
    <w:rsid w:val="000262C1"/>
    <w:rsid w:val="0003179C"/>
    <w:rsid w:val="00036E94"/>
    <w:rsid w:val="00037C13"/>
    <w:rsid w:val="00037EC5"/>
    <w:rsid w:val="00042D2D"/>
    <w:rsid w:val="00057403"/>
    <w:rsid w:val="00062F03"/>
    <w:rsid w:val="000635B2"/>
    <w:rsid w:val="00066A45"/>
    <w:rsid w:val="000754B3"/>
    <w:rsid w:val="0007569D"/>
    <w:rsid w:val="000833E5"/>
    <w:rsid w:val="00087987"/>
    <w:rsid w:val="000915B5"/>
    <w:rsid w:val="000915C1"/>
    <w:rsid w:val="000940A7"/>
    <w:rsid w:val="00095A02"/>
    <w:rsid w:val="000A2E36"/>
    <w:rsid w:val="000A3CAD"/>
    <w:rsid w:val="000A59AE"/>
    <w:rsid w:val="000B02B5"/>
    <w:rsid w:val="000B0DD9"/>
    <w:rsid w:val="000B593C"/>
    <w:rsid w:val="000B6621"/>
    <w:rsid w:val="000C0FD3"/>
    <w:rsid w:val="000C1D96"/>
    <w:rsid w:val="000C300A"/>
    <w:rsid w:val="000C7BF3"/>
    <w:rsid w:val="000D0F62"/>
    <w:rsid w:val="000D696C"/>
    <w:rsid w:val="000D6F04"/>
    <w:rsid w:val="000F0456"/>
    <w:rsid w:val="000F4869"/>
    <w:rsid w:val="001016FA"/>
    <w:rsid w:val="00122921"/>
    <w:rsid w:val="0012451F"/>
    <w:rsid w:val="00131849"/>
    <w:rsid w:val="00133371"/>
    <w:rsid w:val="00134B2D"/>
    <w:rsid w:val="001437DB"/>
    <w:rsid w:val="00145E31"/>
    <w:rsid w:val="0014676B"/>
    <w:rsid w:val="001475B3"/>
    <w:rsid w:val="00151706"/>
    <w:rsid w:val="00153362"/>
    <w:rsid w:val="00157281"/>
    <w:rsid w:val="00162C87"/>
    <w:rsid w:val="00166A73"/>
    <w:rsid w:val="00170E92"/>
    <w:rsid w:val="00173A58"/>
    <w:rsid w:val="001805F9"/>
    <w:rsid w:val="001901A8"/>
    <w:rsid w:val="00193839"/>
    <w:rsid w:val="001979FB"/>
    <w:rsid w:val="001A1CF5"/>
    <w:rsid w:val="001A2148"/>
    <w:rsid w:val="001A34BE"/>
    <w:rsid w:val="001A47AB"/>
    <w:rsid w:val="001B10F2"/>
    <w:rsid w:val="001B481E"/>
    <w:rsid w:val="001B6339"/>
    <w:rsid w:val="001C41A8"/>
    <w:rsid w:val="001C54F8"/>
    <w:rsid w:val="001D201C"/>
    <w:rsid w:val="001F0B9A"/>
    <w:rsid w:val="001F2C8C"/>
    <w:rsid w:val="001F7270"/>
    <w:rsid w:val="002023EA"/>
    <w:rsid w:val="002056F5"/>
    <w:rsid w:val="00220479"/>
    <w:rsid w:val="0022387F"/>
    <w:rsid w:val="00227AA3"/>
    <w:rsid w:val="002408C1"/>
    <w:rsid w:val="00241159"/>
    <w:rsid w:val="00242FED"/>
    <w:rsid w:val="0024335A"/>
    <w:rsid w:val="002572D2"/>
    <w:rsid w:val="002579FF"/>
    <w:rsid w:val="00260FBC"/>
    <w:rsid w:val="00262B4B"/>
    <w:rsid w:val="00266A57"/>
    <w:rsid w:val="002765F9"/>
    <w:rsid w:val="002777F2"/>
    <w:rsid w:val="00277F91"/>
    <w:rsid w:val="00284B7A"/>
    <w:rsid w:val="00291A22"/>
    <w:rsid w:val="00291E9F"/>
    <w:rsid w:val="00293456"/>
    <w:rsid w:val="002A588F"/>
    <w:rsid w:val="002A5E6F"/>
    <w:rsid w:val="002B0B42"/>
    <w:rsid w:val="002B34B0"/>
    <w:rsid w:val="002C0B37"/>
    <w:rsid w:val="002C226C"/>
    <w:rsid w:val="002C4A38"/>
    <w:rsid w:val="002E1063"/>
    <w:rsid w:val="002E5BA4"/>
    <w:rsid w:val="002F61A7"/>
    <w:rsid w:val="002F755A"/>
    <w:rsid w:val="00301362"/>
    <w:rsid w:val="0031131E"/>
    <w:rsid w:val="00311805"/>
    <w:rsid w:val="003148A7"/>
    <w:rsid w:val="00314C2A"/>
    <w:rsid w:val="00314C33"/>
    <w:rsid w:val="00317AA4"/>
    <w:rsid w:val="0032008B"/>
    <w:rsid w:val="00320D87"/>
    <w:rsid w:val="00324DF0"/>
    <w:rsid w:val="00326668"/>
    <w:rsid w:val="0033553C"/>
    <w:rsid w:val="00335EA4"/>
    <w:rsid w:val="003406F7"/>
    <w:rsid w:val="00343504"/>
    <w:rsid w:val="00352002"/>
    <w:rsid w:val="00360816"/>
    <w:rsid w:val="00361B83"/>
    <w:rsid w:val="00363609"/>
    <w:rsid w:val="003640C7"/>
    <w:rsid w:val="003677C3"/>
    <w:rsid w:val="003727E3"/>
    <w:rsid w:val="00376D39"/>
    <w:rsid w:val="003776E8"/>
    <w:rsid w:val="00391E4A"/>
    <w:rsid w:val="003A1079"/>
    <w:rsid w:val="003A5828"/>
    <w:rsid w:val="003B4760"/>
    <w:rsid w:val="003B7E05"/>
    <w:rsid w:val="003C0483"/>
    <w:rsid w:val="003C21B7"/>
    <w:rsid w:val="003C6B8A"/>
    <w:rsid w:val="003D7961"/>
    <w:rsid w:val="003E5264"/>
    <w:rsid w:val="003E715F"/>
    <w:rsid w:val="003E7F3F"/>
    <w:rsid w:val="003F1CA7"/>
    <w:rsid w:val="003F46CF"/>
    <w:rsid w:val="00403542"/>
    <w:rsid w:val="00410877"/>
    <w:rsid w:val="00412EFF"/>
    <w:rsid w:val="00420CD9"/>
    <w:rsid w:val="00431BC8"/>
    <w:rsid w:val="00434D49"/>
    <w:rsid w:val="00444889"/>
    <w:rsid w:val="0044741B"/>
    <w:rsid w:val="00447B7C"/>
    <w:rsid w:val="00452441"/>
    <w:rsid w:val="00457284"/>
    <w:rsid w:val="0046274C"/>
    <w:rsid w:val="00462AAB"/>
    <w:rsid w:val="00476729"/>
    <w:rsid w:val="00482B1C"/>
    <w:rsid w:val="004945B0"/>
    <w:rsid w:val="004976E8"/>
    <w:rsid w:val="004A07A4"/>
    <w:rsid w:val="004A134A"/>
    <w:rsid w:val="004A33A3"/>
    <w:rsid w:val="004B58F9"/>
    <w:rsid w:val="004B6DEF"/>
    <w:rsid w:val="004B7B3A"/>
    <w:rsid w:val="004B7D56"/>
    <w:rsid w:val="004C2A5A"/>
    <w:rsid w:val="004C6F73"/>
    <w:rsid w:val="004E2FA1"/>
    <w:rsid w:val="004E3C1E"/>
    <w:rsid w:val="004E49E8"/>
    <w:rsid w:val="004E761B"/>
    <w:rsid w:val="004F1695"/>
    <w:rsid w:val="00505243"/>
    <w:rsid w:val="00517FF5"/>
    <w:rsid w:val="005248A6"/>
    <w:rsid w:val="00533185"/>
    <w:rsid w:val="00535990"/>
    <w:rsid w:val="00546154"/>
    <w:rsid w:val="005463D4"/>
    <w:rsid w:val="005471DD"/>
    <w:rsid w:val="00547F18"/>
    <w:rsid w:val="00551F3A"/>
    <w:rsid w:val="00555F3D"/>
    <w:rsid w:val="0056094B"/>
    <w:rsid w:val="00561428"/>
    <w:rsid w:val="005649CD"/>
    <w:rsid w:val="00567A8A"/>
    <w:rsid w:val="00573D66"/>
    <w:rsid w:val="00574209"/>
    <w:rsid w:val="00585456"/>
    <w:rsid w:val="00587F60"/>
    <w:rsid w:val="005926AD"/>
    <w:rsid w:val="00597A53"/>
    <w:rsid w:val="005A1505"/>
    <w:rsid w:val="005A5927"/>
    <w:rsid w:val="005A71DF"/>
    <w:rsid w:val="005A7B5E"/>
    <w:rsid w:val="005B791A"/>
    <w:rsid w:val="005C12B3"/>
    <w:rsid w:val="005D1D6A"/>
    <w:rsid w:val="005D2CC1"/>
    <w:rsid w:val="005E1558"/>
    <w:rsid w:val="005F4080"/>
    <w:rsid w:val="005F58B8"/>
    <w:rsid w:val="005F7701"/>
    <w:rsid w:val="00610F9B"/>
    <w:rsid w:val="006132ED"/>
    <w:rsid w:val="00616DB0"/>
    <w:rsid w:val="00622F7C"/>
    <w:rsid w:val="00623A26"/>
    <w:rsid w:val="00631626"/>
    <w:rsid w:val="006326CC"/>
    <w:rsid w:val="00640940"/>
    <w:rsid w:val="00653705"/>
    <w:rsid w:val="00662678"/>
    <w:rsid w:val="006642E4"/>
    <w:rsid w:val="00667FF1"/>
    <w:rsid w:val="00673817"/>
    <w:rsid w:val="00675339"/>
    <w:rsid w:val="0068460B"/>
    <w:rsid w:val="006A00FA"/>
    <w:rsid w:val="006A042C"/>
    <w:rsid w:val="006A074E"/>
    <w:rsid w:val="006A1318"/>
    <w:rsid w:val="006A5226"/>
    <w:rsid w:val="006A7A38"/>
    <w:rsid w:val="006B79D2"/>
    <w:rsid w:val="006C0750"/>
    <w:rsid w:val="006C2C06"/>
    <w:rsid w:val="006C48AE"/>
    <w:rsid w:val="006D083C"/>
    <w:rsid w:val="006F1498"/>
    <w:rsid w:val="006F259B"/>
    <w:rsid w:val="0070611D"/>
    <w:rsid w:val="00707BCB"/>
    <w:rsid w:val="00722723"/>
    <w:rsid w:val="007265D9"/>
    <w:rsid w:val="00726660"/>
    <w:rsid w:val="00726ABC"/>
    <w:rsid w:val="00733BA6"/>
    <w:rsid w:val="00737A4E"/>
    <w:rsid w:val="007464FC"/>
    <w:rsid w:val="0076158F"/>
    <w:rsid w:val="0076212B"/>
    <w:rsid w:val="00763BC3"/>
    <w:rsid w:val="0076732E"/>
    <w:rsid w:val="00771356"/>
    <w:rsid w:val="00772820"/>
    <w:rsid w:val="0078507D"/>
    <w:rsid w:val="00785772"/>
    <w:rsid w:val="00793784"/>
    <w:rsid w:val="00797294"/>
    <w:rsid w:val="007B26A9"/>
    <w:rsid w:val="007B53E7"/>
    <w:rsid w:val="007B5E9A"/>
    <w:rsid w:val="007C0424"/>
    <w:rsid w:val="007C3498"/>
    <w:rsid w:val="007C41B0"/>
    <w:rsid w:val="007E315B"/>
    <w:rsid w:val="007E38E8"/>
    <w:rsid w:val="007E42A5"/>
    <w:rsid w:val="007E4656"/>
    <w:rsid w:val="007F44BE"/>
    <w:rsid w:val="0080626A"/>
    <w:rsid w:val="0080749B"/>
    <w:rsid w:val="00807704"/>
    <w:rsid w:val="0081397D"/>
    <w:rsid w:val="008166C1"/>
    <w:rsid w:val="008215A0"/>
    <w:rsid w:val="008217E7"/>
    <w:rsid w:val="00836DDE"/>
    <w:rsid w:val="00844DEE"/>
    <w:rsid w:val="008466D9"/>
    <w:rsid w:val="00847881"/>
    <w:rsid w:val="0086098E"/>
    <w:rsid w:val="00864361"/>
    <w:rsid w:val="00865683"/>
    <w:rsid w:val="00877ADF"/>
    <w:rsid w:val="00881F38"/>
    <w:rsid w:val="00882F7A"/>
    <w:rsid w:val="00884980"/>
    <w:rsid w:val="00884EBC"/>
    <w:rsid w:val="008A5EA3"/>
    <w:rsid w:val="008C0534"/>
    <w:rsid w:val="008C1B8F"/>
    <w:rsid w:val="008C31CA"/>
    <w:rsid w:val="008C3CC3"/>
    <w:rsid w:val="008D076C"/>
    <w:rsid w:val="008D10EF"/>
    <w:rsid w:val="008D6229"/>
    <w:rsid w:val="008E06D5"/>
    <w:rsid w:val="008E07B7"/>
    <w:rsid w:val="008E2777"/>
    <w:rsid w:val="008E42D5"/>
    <w:rsid w:val="008E49C2"/>
    <w:rsid w:val="008E7ABF"/>
    <w:rsid w:val="008F00FB"/>
    <w:rsid w:val="008F04AD"/>
    <w:rsid w:val="00913981"/>
    <w:rsid w:val="00917971"/>
    <w:rsid w:val="00922F66"/>
    <w:rsid w:val="00924CC9"/>
    <w:rsid w:val="0092585D"/>
    <w:rsid w:val="009275E6"/>
    <w:rsid w:val="0093134D"/>
    <w:rsid w:val="009439E5"/>
    <w:rsid w:val="00947C50"/>
    <w:rsid w:val="00952872"/>
    <w:rsid w:val="0095671F"/>
    <w:rsid w:val="00961C05"/>
    <w:rsid w:val="00965526"/>
    <w:rsid w:val="00971E2F"/>
    <w:rsid w:val="0098112B"/>
    <w:rsid w:val="00986393"/>
    <w:rsid w:val="00987015"/>
    <w:rsid w:val="0099443B"/>
    <w:rsid w:val="009A02DE"/>
    <w:rsid w:val="009A5489"/>
    <w:rsid w:val="009A5F7B"/>
    <w:rsid w:val="009A7F8D"/>
    <w:rsid w:val="009B34A6"/>
    <w:rsid w:val="009B3E84"/>
    <w:rsid w:val="009B4659"/>
    <w:rsid w:val="009C388D"/>
    <w:rsid w:val="009D171F"/>
    <w:rsid w:val="009D5601"/>
    <w:rsid w:val="009D7E8A"/>
    <w:rsid w:val="009E3D04"/>
    <w:rsid w:val="009E54C9"/>
    <w:rsid w:val="009E707F"/>
    <w:rsid w:val="009F1A5D"/>
    <w:rsid w:val="009F2B3F"/>
    <w:rsid w:val="009F4E63"/>
    <w:rsid w:val="009F6B6A"/>
    <w:rsid w:val="009F76D1"/>
    <w:rsid w:val="00A017C3"/>
    <w:rsid w:val="00A02182"/>
    <w:rsid w:val="00A05C89"/>
    <w:rsid w:val="00A12BF9"/>
    <w:rsid w:val="00A13832"/>
    <w:rsid w:val="00A14EFC"/>
    <w:rsid w:val="00A2308C"/>
    <w:rsid w:val="00A23280"/>
    <w:rsid w:val="00A268E2"/>
    <w:rsid w:val="00A34B96"/>
    <w:rsid w:val="00A4437A"/>
    <w:rsid w:val="00A50FAC"/>
    <w:rsid w:val="00A602C1"/>
    <w:rsid w:val="00A61C76"/>
    <w:rsid w:val="00A6747C"/>
    <w:rsid w:val="00A823B3"/>
    <w:rsid w:val="00A856D6"/>
    <w:rsid w:val="00A8668D"/>
    <w:rsid w:val="00A93BBC"/>
    <w:rsid w:val="00A97102"/>
    <w:rsid w:val="00A97662"/>
    <w:rsid w:val="00AA1238"/>
    <w:rsid w:val="00AA1B33"/>
    <w:rsid w:val="00AA38F5"/>
    <w:rsid w:val="00AB3791"/>
    <w:rsid w:val="00AC19F5"/>
    <w:rsid w:val="00AC4080"/>
    <w:rsid w:val="00AC48A4"/>
    <w:rsid w:val="00AC6719"/>
    <w:rsid w:val="00AC7F93"/>
    <w:rsid w:val="00AE789D"/>
    <w:rsid w:val="00AF1445"/>
    <w:rsid w:val="00AF297F"/>
    <w:rsid w:val="00AF34DE"/>
    <w:rsid w:val="00B0448D"/>
    <w:rsid w:val="00B06676"/>
    <w:rsid w:val="00B06FA9"/>
    <w:rsid w:val="00B075FF"/>
    <w:rsid w:val="00B16D65"/>
    <w:rsid w:val="00B2025E"/>
    <w:rsid w:val="00B24A6B"/>
    <w:rsid w:val="00B25900"/>
    <w:rsid w:val="00B27273"/>
    <w:rsid w:val="00B32139"/>
    <w:rsid w:val="00B33E3B"/>
    <w:rsid w:val="00B34386"/>
    <w:rsid w:val="00B3707B"/>
    <w:rsid w:val="00B37945"/>
    <w:rsid w:val="00B425C3"/>
    <w:rsid w:val="00B464AA"/>
    <w:rsid w:val="00B50831"/>
    <w:rsid w:val="00B51D71"/>
    <w:rsid w:val="00B60F79"/>
    <w:rsid w:val="00B610E1"/>
    <w:rsid w:val="00B63E14"/>
    <w:rsid w:val="00B73453"/>
    <w:rsid w:val="00B802EC"/>
    <w:rsid w:val="00B86DB1"/>
    <w:rsid w:val="00B93BB3"/>
    <w:rsid w:val="00B97EE6"/>
    <w:rsid w:val="00BA09D9"/>
    <w:rsid w:val="00BA0ADF"/>
    <w:rsid w:val="00BB2858"/>
    <w:rsid w:val="00BB4D71"/>
    <w:rsid w:val="00BB7C0B"/>
    <w:rsid w:val="00BB7F76"/>
    <w:rsid w:val="00BC0375"/>
    <w:rsid w:val="00BC1DEE"/>
    <w:rsid w:val="00BD6248"/>
    <w:rsid w:val="00BE750A"/>
    <w:rsid w:val="00BF00AE"/>
    <w:rsid w:val="00C03632"/>
    <w:rsid w:val="00C13941"/>
    <w:rsid w:val="00C1500E"/>
    <w:rsid w:val="00C2073A"/>
    <w:rsid w:val="00C21EE1"/>
    <w:rsid w:val="00C3364E"/>
    <w:rsid w:val="00C3740B"/>
    <w:rsid w:val="00C5693D"/>
    <w:rsid w:val="00C76710"/>
    <w:rsid w:val="00C7691C"/>
    <w:rsid w:val="00C77B51"/>
    <w:rsid w:val="00C813A3"/>
    <w:rsid w:val="00C82A3A"/>
    <w:rsid w:val="00C83775"/>
    <w:rsid w:val="00C85F51"/>
    <w:rsid w:val="00C9529E"/>
    <w:rsid w:val="00C96D73"/>
    <w:rsid w:val="00CA12F9"/>
    <w:rsid w:val="00CA4F94"/>
    <w:rsid w:val="00CA6479"/>
    <w:rsid w:val="00CC0991"/>
    <w:rsid w:val="00CC5F30"/>
    <w:rsid w:val="00CD0E8B"/>
    <w:rsid w:val="00CE1A77"/>
    <w:rsid w:val="00CE390B"/>
    <w:rsid w:val="00CF2C0B"/>
    <w:rsid w:val="00CF6CC8"/>
    <w:rsid w:val="00D12710"/>
    <w:rsid w:val="00D12E36"/>
    <w:rsid w:val="00D15178"/>
    <w:rsid w:val="00D15C55"/>
    <w:rsid w:val="00D17264"/>
    <w:rsid w:val="00D1741F"/>
    <w:rsid w:val="00D23408"/>
    <w:rsid w:val="00D3621A"/>
    <w:rsid w:val="00D5041B"/>
    <w:rsid w:val="00D5236D"/>
    <w:rsid w:val="00D52730"/>
    <w:rsid w:val="00D54EC5"/>
    <w:rsid w:val="00D5676D"/>
    <w:rsid w:val="00D64E86"/>
    <w:rsid w:val="00D73683"/>
    <w:rsid w:val="00D74CCA"/>
    <w:rsid w:val="00D756F6"/>
    <w:rsid w:val="00D75C8C"/>
    <w:rsid w:val="00D76FBC"/>
    <w:rsid w:val="00D86AEA"/>
    <w:rsid w:val="00D86DCB"/>
    <w:rsid w:val="00D94E92"/>
    <w:rsid w:val="00DA22F2"/>
    <w:rsid w:val="00DA2A8C"/>
    <w:rsid w:val="00DA3297"/>
    <w:rsid w:val="00DA6097"/>
    <w:rsid w:val="00DD0828"/>
    <w:rsid w:val="00DD2566"/>
    <w:rsid w:val="00DD6C4F"/>
    <w:rsid w:val="00DE2AF4"/>
    <w:rsid w:val="00DE5D4E"/>
    <w:rsid w:val="00DE6EDA"/>
    <w:rsid w:val="00E0179D"/>
    <w:rsid w:val="00E0211E"/>
    <w:rsid w:val="00E02F77"/>
    <w:rsid w:val="00E0542D"/>
    <w:rsid w:val="00E06F4F"/>
    <w:rsid w:val="00E15BD4"/>
    <w:rsid w:val="00E15CA8"/>
    <w:rsid w:val="00E15F39"/>
    <w:rsid w:val="00E213C7"/>
    <w:rsid w:val="00E32CBF"/>
    <w:rsid w:val="00E411CA"/>
    <w:rsid w:val="00E42335"/>
    <w:rsid w:val="00E54B1C"/>
    <w:rsid w:val="00E561A5"/>
    <w:rsid w:val="00E60ACF"/>
    <w:rsid w:val="00E725E6"/>
    <w:rsid w:val="00E72B59"/>
    <w:rsid w:val="00E80CD5"/>
    <w:rsid w:val="00E816EE"/>
    <w:rsid w:val="00E838E2"/>
    <w:rsid w:val="00EA0944"/>
    <w:rsid w:val="00EC122A"/>
    <w:rsid w:val="00ED0BE4"/>
    <w:rsid w:val="00ED42BA"/>
    <w:rsid w:val="00ED6A88"/>
    <w:rsid w:val="00ED7A18"/>
    <w:rsid w:val="00EE104F"/>
    <w:rsid w:val="00EE217A"/>
    <w:rsid w:val="00EE3485"/>
    <w:rsid w:val="00EE5161"/>
    <w:rsid w:val="00EE6BDB"/>
    <w:rsid w:val="00EE7345"/>
    <w:rsid w:val="00EF0E8C"/>
    <w:rsid w:val="00F0588E"/>
    <w:rsid w:val="00F150FE"/>
    <w:rsid w:val="00F212BB"/>
    <w:rsid w:val="00F243CB"/>
    <w:rsid w:val="00F302A7"/>
    <w:rsid w:val="00F30E2D"/>
    <w:rsid w:val="00F33814"/>
    <w:rsid w:val="00F36259"/>
    <w:rsid w:val="00F413B4"/>
    <w:rsid w:val="00F548F3"/>
    <w:rsid w:val="00F71344"/>
    <w:rsid w:val="00F72264"/>
    <w:rsid w:val="00F766DD"/>
    <w:rsid w:val="00F835B0"/>
    <w:rsid w:val="00F86E49"/>
    <w:rsid w:val="00F919B0"/>
    <w:rsid w:val="00F9367E"/>
    <w:rsid w:val="00FA2D36"/>
    <w:rsid w:val="00FB3F00"/>
    <w:rsid w:val="00FB53E2"/>
    <w:rsid w:val="00FB7451"/>
    <w:rsid w:val="00FC0724"/>
    <w:rsid w:val="00FC6D41"/>
    <w:rsid w:val="00FD070F"/>
    <w:rsid w:val="00FE63BF"/>
    <w:rsid w:val="01A475A8"/>
    <w:rsid w:val="020F1F02"/>
    <w:rsid w:val="0FC895A3"/>
    <w:rsid w:val="13BF422D"/>
    <w:rsid w:val="1447F3E2"/>
    <w:rsid w:val="15CD39D0"/>
    <w:rsid w:val="1E35255D"/>
    <w:rsid w:val="1EAA9570"/>
    <w:rsid w:val="225C4906"/>
    <w:rsid w:val="2604F7EC"/>
    <w:rsid w:val="292CA96D"/>
    <w:rsid w:val="2CEE3487"/>
    <w:rsid w:val="308F36D3"/>
    <w:rsid w:val="4004CDCC"/>
    <w:rsid w:val="4572DE4A"/>
    <w:rsid w:val="471148F9"/>
    <w:rsid w:val="4F6E73EF"/>
    <w:rsid w:val="50EBD939"/>
    <w:rsid w:val="55ACC6D6"/>
    <w:rsid w:val="5B46E458"/>
    <w:rsid w:val="5BA7935A"/>
    <w:rsid w:val="5D246D75"/>
    <w:rsid w:val="5DF3F237"/>
    <w:rsid w:val="60951976"/>
    <w:rsid w:val="64C95CE8"/>
    <w:rsid w:val="64CAF416"/>
    <w:rsid w:val="6DE7E33C"/>
    <w:rsid w:val="6EA51A6D"/>
    <w:rsid w:val="71CC71DF"/>
    <w:rsid w:val="77BB1E69"/>
    <w:rsid w:val="7F9B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0B4B3"/>
  <w15:chartTrackingRefBased/>
  <w15:docId w15:val="{67934DC6-08CB-3348-8D94-5AB63653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uiPriority w:val="9"/>
    <w:unhideWhenUsed/>
    <w:qFormat/>
    <w:rsid w:val="00737A4E"/>
    <w:pPr>
      <w:keepNext/>
      <w:keepLines/>
      <w:spacing w:before="40"/>
      <w:outlineLvl w:val="1"/>
    </w:pPr>
    <w:rPr>
      <w:rFonts w:asciiTheme="majorHAnsi" w:eastAsiaTheme="majorEastAsia" w:hAnsiTheme="majorHAnsi" w:cstheme="majorBidi"/>
      <w:color w:val="54852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UALbodytext">
    <w:name w:val="DUAL body text"/>
    <w:qFormat/>
    <w:rsid w:val="00517FF5"/>
    <w:pPr>
      <w:spacing w:before="120" w:line="252" w:lineRule="auto"/>
    </w:pPr>
    <w:rPr>
      <w:rFonts w:eastAsiaTheme="minorEastAsia" w:cs="Times New Roman (Body CS)"/>
      <w:sz w:val="22"/>
    </w:rPr>
  </w:style>
  <w:style w:type="paragraph" w:customStyle="1" w:styleId="DUALheading2">
    <w:name w:val="DUAL heading 2"/>
    <w:next w:val="DUALbodytext"/>
    <w:qFormat/>
    <w:rsid w:val="00517FF5"/>
    <w:pPr>
      <w:spacing w:before="240" w:line="252" w:lineRule="auto"/>
    </w:pPr>
    <w:rPr>
      <w:rFonts w:eastAsiaTheme="minorEastAsia" w:cs="Times New Roman (Body CS)"/>
      <w:b/>
      <w:bCs/>
      <w:color w:val="404041" w:themeColor="text1"/>
    </w:rPr>
  </w:style>
  <w:style w:type="paragraph" w:customStyle="1" w:styleId="DUALheading1">
    <w:name w:val="DUAL heading 1"/>
    <w:next w:val="DUALbodytext"/>
    <w:qFormat/>
    <w:rsid w:val="00517FF5"/>
    <w:pPr>
      <w:spacing w:before="360" w:line="252" w:lineRule="auto"/>
    </w:pPr>
    <w:rPr>
      <w:rFonts w:eastAsiaTheme="minorEastAsia" w:cs="Times New Roman (Body CS)"/>
      <w:b/>
      <w:bCs/>
      <w:color w:val="4C8C2B" w:themeColor="text2"/>
      <w:sz w:val="28"/>
      <w:szCs w:val="28"/>
    </w:rPr>
  </w:style>
  <w:style w:type="paragraph" w:customStyle="1" w:styleId="DUALtitle">
    <w:name w:val="DUAL title"/>
    <w:next w:val="DUALsubtitle"/>
    <w:qFormat/>
    <w:rsid w:val="00517FF5"/>
    <w:pPr>
      <w:spacing w:line="252" w:lineRule="auto"/>
    </w:pPr>
    <w:rPr>
      <w:rFonts w:eastAsiaTheme="minorEastAsia" w:cs="Times New Roman (Body CS)"/>
      <w:color w:val="404041" w:themeColor="text1"/>
      <w:sz w:val="56"/>
      <w:szCs w:val="56"/>
    </w:rPr>
  </w:style>
  <w:style w:type="paragraph" w:customStyle="1" w:styleId="DUALsidebartextbullet">
    <w:name w:val="DUAL sidebar text bullet"/>
    <w:basedOn w:val="DUALsidebartext"/>
    <w:qFormat/>
    <w:rsid w:val="000A3CAD"/>
    <w:pPr>
      <w:numPr>
        <w:numId w:val="4"/>
      </w:numPr>
      <w:ind w:left="357" w:hanging="357"/>
    </w:pPr>
  </w:style>
  <w:style w:type="paragraph" w:customStyle="1" w:styleId="DUALbodytextbullet1">
    <w:name w:val="DUAL body text bullet 1"/>
    <w:basedOn w:val="DUALbodytext"/>
    <w:qFormat/>
    <w:rsid w:val="00535990"/>
    <w:pPr>
      <w:numPr>
        <w:numId w:val="1"/>
      </w:numPr>
      <w:ind w:left="360"/>
    </w:pPr>
  </w:style>
  <w:style w:type="paragraph" w:customStyle="1" w:styleId="DUALbodytextbullet2">
    <w:name w:val="DUAL body text bullet 2"/>
    <w:basedOn w:val="DUALbodytextbullet1"/>
    <w:qFormat/>
    <w:rsid w:val="00535990"/>
    <w:pPr>
      <w:numPr>
        <w:numId w:val="2"/>
      </w:numPr>
      <w:contextualSpacing/>
    </w:pPr>
  </w:style>
  <w:style w:type="paragraph" w:customStyle="1" w:styleId="DUALbodytextnumber">
    <w:name w:val="DUAL body text number"/>
    <w:basedOn w:val="DUALbodytext"/>
    <w:qFormat/>
    <w:rsid w:val="00535990"/>
    <w:pPr>
      <w:numPr>
        <w:numId w:val="3"/>
      </w:numPr>
      <w:ind w:left="360"/>
    </w:pPr>
  </w:style>
  <w:style w:type="paragraph" w:customStyle="1" w:styleId="DUALcaption">
    <w:name w:val="DUAL caption"/>
    <w:qFormat/>
    <w:rsid w:val="000B593C"/>
    <w:pPr>
      <w:spacing w:before="120" w:after="240" w:line="252" w:lineRule="auto"/>
    </w:pPr>
    <w:rPr>
      <w:rFonts w:eastAsiaTheme="minorEastAsia" w:cs="Times New Roman (Body CS)"/>
      <w:b/>
      <w:bCs/>
      <w:color w:val="404041" w:themeColor="text1"/>
      <w:sz w:val="20"/>
      <w:szCs w:val="20"/>
    </w:rPr>
  </w:style>
  <w:style w:type="paragraph" w:customStyle="1" w:styleId="DUALpullquote">
    <w:name w:val="DUAL pull quote"/>
    <w:qFormat/>
    <w:rsid w:val="000F4869"/>
    <w:pPr>
      <w:spacing w:before="240" w:after="240" w:line="252" w:lineRule="auto"/>
      <w:ind w:left="360" w:right="360"/>
    </w:pPr>
    <w:rPr>
      <w:rFonts w:eastAsiaTheme="minorEastAsia" w:cs="Times New Roman (Body CS)"/>
      <w:i/>
      <w:iCs/>
      <w:color w:val="0096B7" w:themeColor="accent2"/>
      <w:sz w:val="28"/>
      <w:szCs w:val="28"/>
    </w:rPr>
  </w:style>
  <w:style w:type="paragraph" w:customStyle="1" w:styleId="DUALquote">
    <w:name w:val="DUAL quote"/>
    <w:next w:val="DUALquotesource"/>
    <w:qFormat/>
    <w:rsid w:val="000F4869"/>
    <w:pPr>
      <w:spacing w:before="240" w:line="252" w:lineRule="auto"/>
      <w:ind w:left="360" w:right="360"/>
    </w:pPr>
    <w:rPr>
      <w:rFonts w:eastAsiaTheme="minorEastAsia" w:cs="Times New Roman (Body CS)"/>
      <w:i/>
      <w:iCs/>
      <w:color w:val="0096B7" w:themeColor="accent2"/>
      <w:sz w:val="28"/>
      <w:szCs w:val="28"/>
    </w:rPr>
  </w:style>
  <w:style w:type="paragraph" w:customStyle="1" w:styleId="DUALquotesource">
    <w:name w:val="DUAL quote source"/>
    <w:next w:val="DUALbodytext"/>
    <w:qFormat/>
    <w:rsid w:val="000F4869"/>
    <w:pPr>
      <w:spacing w:before="120" w:after="240" w:line="252" w:lineRule="auto"/>
      <w:ind w:left="360" w:right="360"/>
    </w:pPr>
    <w:rPr>
      <w:rFonts w:eastAsiaTheme="minorEastAsia" w:cs="Times New Roman (Body CS)"/>
      <w:b/>
      <w:sz w:val="20"/>
    </w:rPr>
  </w:style>
  <w:style w:type="paragraph" w:customStyle="1" w:styleId="DUALsidebarheading">
    <w:name w:val="DUAL sidebar heading"/>
    <w:next w:val="DUALsidebartext"/>
    <w:qFormat/>
    <w:rsid w:val="000F4869"/>
    <w:pPr>
      <w:spacing w:after="120" w:line="252" w:lineRule="auto"/>
    </w:pPr>
    <w:rPr>
      <w:rFonts w:eastAsiaTheme="minorEastAsia" w:cs="Times New Roman (Body CS)"/>
      <w:b/>
      <w:bCs/>
      <w:caps/>
      <w:color w:val="0096B7" w:themeColor="accent2"/>
      <w:sz w:val="22"/>
    </w:rPr>
  </w:style>
  <w:style w:type="paragraph" w:customStyle="1" w:styleId="DUALsidebartext">
    <w:name w:val="DUAL sidebar text"/>
    <w:basedOn w:val="DUALbodytext"/>
    <w:qFormat/>
    <w:rsid w:val="000F4869"/>
    <w:rPr>
      <w:sz w:val="20"/>
    </w:rPr>
  </w:style>
  <w:style w:type="paragraph" w:customStyle="1" w:styleId="DUALsubtitle">
    <w:name w:val="DUAL subtitle"/>
    <w:next w:val="DUALbodytext"/>
    <w:qFormat/>
    <w:rsid w:val="009275E6"/>
    <w:pPr>
      <w:spacing w:after="360" w:line="252" w:lineRule="auto"/>
    </w:pPr>
    <w:rPr>
      <w:rFonts w:eastAsiaTheme="minorEastAsia" w:cs="Times New Roman (Body CS)"/>
      <w:b/>
      <w:bCs/>
      <w:color w:val="4C8C2B" w:themeColor="text2"/>
      <w:sz w:val="32"/>
      <w:szCs w:val="32"/>
    </w:rPr>
  </w:style>
  <w:style w:type="paragraph" w:styleId="BodyText">
    <w:name w:val="Body Text"/>
    <w:basedOn w:val="Normal"/>
    <w:link w:val="BodyTextChar"/>
    <w:uiPriority w:val="99"/>
    <w:rsid w:val="009275E6"/>
    <w:pPr>
      <w:suppressAutoHyphens/>
      <w:autoSpaceDE w:val="0"/>
      <w:autoSpaceDN w:val="0"/>
      <w:adjustRightInd w:val="0"/>
      <w:spacing w:before="120" w:line="288" w:lineRule="auto"/>
      <w:textAlignment w:val="center"/>
    </w:pPr>
    <w:rPr>
      <w:rFonts w:ascii="Calibri" w:eastAsiaTheme="minorHAnsi" w:hAnsi="Calibri" w:cs="Calibri"/>
      <w:color w:val="000000"/>
      <w:sz w:val="22"/>
      <w:szCs w:val="22"/>
    </w:rPr>
  </w:style>
  <w:style w:type="character" w:customStyle="1" w:styleId="BodyTextChar">
    <w:name w:val="Body Text Char"/>
    <w:basedOn w:val="DefaultParagraphFont"/>
    <w:link w:val="BodyText"/>
    <w:uiPriority w:val="99"/>
    <w:rsid w:val="009275E6"/>
    <w:rPr>
      <w:rFonts w:ascii="Calibri" w:hAnsi="Calibri" w:cs="Calibri"/>
      <w:color w:val="000000"/>
      <w:sz w:val="22"/>
      <w:szCs w:val="22"/>
    </w:rPr>
  </w:style>
  <w:style w:type="paragraph" w:styleId="Footer">
    <w:name w:val="footer"/>
    <w:basedOn w:val="Normal"/>
    <w:link w:val="FooterChar"/>
    <w:uiPriority w:val="99"/>
    <w:unhideWhenUsed/>
    <w:rsid w:val="000D6F04"/>
    <w:pPr>
      <w:tabs>
        <w:tab w:val="center" w:pos="4680"/>
        <w:tab w:val="right" w:pos="9360"/>
      </w:tabs>
    </w:pPr>
  </w:style>
  <w:style w:type="character" w:customStyle="1" w:styleId="FooterChar">
    <w:name w:val="Footer Char"/>
    <w:basedOn w:val="DefaultParagraphFont"/>
    <w:link w:val="Footer"/>
    <w:uiPriority w:val="99"/>
    <w:rsid w:val="000D6F04"/>
    <w:rPr>
      <w:rFonts w:eastAsiaTheme="minorEastAsia"/>
    </w:rPr>
  </w:style>
  <w:style w:type="paragraph" w:customStyle="1" w:styleId="BasicParagraph">
    <w:name w:val="[Basic Paragraph]"/>
    <w:basedOn w:val="Normal"/>
    <w:uiPriority w:val="99"/>
    <w:rsid w:val="00B06676"/>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H4">
    <w:name w:val="H4"/>
    <w:basedOn w:val="Normal"/>
    <w:uiPriority w:val="99"/>
    <w:rsid w:val="009275E6"/>
    <w:pPr>
      <w:suppressAutoHyphens/>
      <w:autoSpaceDE w:val="0"/>
      <w:autoSpaceDN w:val="0"/>
      <w:adjustRightInd w:val="0"/>
      <w:spacing w:before="240" w:line="288" w:lineRule="auto"/>
      <w:textAlignment w:val="center"/>
    </w:pPr>
    <w:rPr>
      <w:rFonts w:ascii="Calibri" w:eastAsiaTheme="minorHAnsi" w:hAnsi="Calibri" w:cs="Calibri"/>
      <w:b/>
      <w:bCs/>
      <w:color w:val="404041"/>
    </w:rPr>
  </w:style>
  <w:style w:type="paragraph" w:customStyle="1" w:styleId="NoParagraphStyle">
    <w:name w:val="[No Paragraph Style]"/>
    <w:rsid w:val="004A33A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H3">
    <w:name w:val="H3"/>
    <w:basedOn w:val="NoParagraphStyle"/>
    <w:uiPriority w:val="99"/>
    <w:rsid w:val="004A33A3"/>
    <w:pPr>
      <w:suppressAutoHyphens/>
      <w:spacing w:before="360"/>
    </w:pPr>
    <w:rPr>
      <w:rFonts w:ascii="Calibri" w:hAnsi="Calibri" w:cs="Calibri"/>
      <w:b/>
      <w:bCs/>
      <w:color w:val="4C8C2B"/>
      <w:sz w:val="28"/>
      <w:szCs w:val="28"/>
    </w:rPr>
  </w:style>
  <w:style w:type="paragraph" w:customStyle="1" w:styleId="Bodytextbullets">
    <w:name w:val="Body text: bullets"/>
    <w:basedOn w:val="BodyText"/>
    <w:uiPriority w:val="99"/>
    <w:rsid w:val="00F150FE"/>
    <w:pPr>
      <w:ind w:left="360" w:hanging="360"/>
    </w:pPr>
  </w:style>
  <w:style w:type="character" w:customStyle="1" w:styleId="bold">
    <w:name w:val="bold"/>
    <w:uiPriority w:val="99"/>
    <w:rsid w:val="00F150FE"/>
    <w:rPr>
      <w:b/>
      <w:bCs/>
    </w:rPr>
  </w:style>
  <w:style w:type="table" w:styleId="TableGrid">
    <w:name w:val="Table Grid"/>
    <w:basedOn w:val="TableNormal"/>
    <w:uiPriority w:val="39"/>
    <w:rsid w:val="0009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UALdefaulttable">
    <w:name w:val="DUAL default table"/>
    <w:basedOn w:val="TableNormal"/>
    <w:uiPriority w:val="99"/>
    <w:rsid w:val="00410877"/>
    <w:rPr>
      <w:sz w:val="20"/>
    </w:rPr>
    <w:tblPr>
      <w:tblStyleRowBandSize w:val="1"/>
      <w:tblCellMar>
        <w:top w:w="142" w:type="dxa"/>
        <w:left w:w="142" w:type="dxa"/>
        <w:bottom w:w="142" w:type="dxa"/>
        <w:right w:w="142" w:type="dxa"/>
      </w:tblCellMar>
    </w:tblPr>
    <w:tblStylePr w:type="firstRow">
      <w:pPr>
        <w:jc w:val="left"/>
      </w:pPr>
      <w:rPr>
        <w:rFonts w:asciiTheme="minorHAnsi" w:hAnsiTheme="minorHAnsi"/>
        <w:b/>
        <w:i w:val="0"/>
        <w:caps/>
        <w:smallCaps w:val="0"/>
        <w:color w:val="FFFFFF" w:themeColor="background1"/>
        <w:sz w:val="16"/>
      </w:rPr>
      <w:tblPr/>
      <w:tcPr>
        <w:shd w:val="clear" w:color="auto" w:fill="0096B7" w:themeFill="accent2"/>
      </w:tcPr>
    </w:tblStylePr>
    <w:tblStylePr w:type="band2Horz">
      <w:tblPr/>
      <w:tcPr>
        <w:shd w:val="clear" w:color="auto" w:fill="E4E1DC"/>
      </w:tcPr>
    </w:tblStylePr>
  </w:style>
  <w:style w:type="paragraph" w:customStyle="1" w:styleId="DUALtabletext">
    <w:name w:val="DUAL table text"/>
    <w:basedOn w:val="BasicParagraph"/>
    <w:qFormat/>
    <w:rsid w:val="000635B2"/>
    <w:pPr>
      <w:suppressAutoHyphens/>
      <w:spacing w:line="240" w:lineRule="auto"/>
    </w:pPr>
    <w:rPr>
      <w:rFonts w:ascii="Calibri" w:hAnsi="Calibri" w:cs="Calibri"/>
      <w:sz w:val="20"/>
      <w:szCs w:val="20"/>
    </w:rPr>
  </w:style>
  <w:style w:type="paragraph" w:customStyle="1" w:styleId="DUALtableheading">
    <w:name w:val="DUAL table heading"/>
    <w:basedOn w:val="DUALsidebartext"/>
    <w:qFormat/>
    <w:rsid w:val="000635B2"/>
    <w:pPr>
      <w:spacing w:before="0" w:line="240" w:lineRule="auto"/>
    </w:pPr>
    <w:rPr>
      <w:b/>
      <w:caps/>
      <w:color w:val="FFFFFF" w:themeColor="background1"/>
      <w:szCs w:val="20"/>
    </w:rPr>
  </w:style>
  <w:style w:type="paragraph" w:styleId="Header">
    <w:name w:val="header"/>
    <w:basedOn w:val="Normal"/>
    <w:link w:val="HeaderChar"/>
    <w:uiPriority w:val="99"/>
    <w:unhideWhenUsed/>
    <w:rsid w:val="002408C1"/>
    <w:pPr>
      <w:tabs>
        <w:tab w:val="center" w:pos="4680"/>
        <w:tab w:val="right" w:pos="9360"/>
      </w:tabs>
    </w:pPr>
  </w:style>
  <w:style w:type="character" w:customStyle="1" w:styleId="HeaderChar">
    <w:name w:val="Header Char"/>
    <w:basedOn w:val="DefaultParagraphFont"/>
    <w:link w:val="Header"/>
    <w:uiPriority w:val="99"/>
    <w:rsid w:val="002408C1"/>
    <w:rPr>
      <w:rFonts w:eastAsiaTheme="minorEastAsia"/>
    </w:rPr>
  </w:style>
  <w:style w:type="paragraph" w:styleId="CommentText">
    <w:name w:val="annotation text"/>
    <w:basedOn w:val="Normal"/>
    <w:link w:val="CommentTextChar"/>
    <w:uiPriority w:val="99"/>
    <w:unhideWhenUsed/>
    <w:rsid w:val="00D64E86"/>
    <w:pPr>
      <w:spacing w:after="120"/>
    </w:pPr>
    <w:rPr>
      <w:rFonts w:ascii="Arial" w:eastAsiaTheme="minorHAnsi" w:hAnsi="Arial"/>
      <w:sz w:val="20"/>
      <w:szCs w:val="20"/>
    </w:rPr>
  </w:style>
  <w:style w:type="character" w:customStyle="1" w:styleId="CommentTextChar">
    <w:name w:val="Comment Text Char"/>
    <w:basedOn w:val="DefaultParagraphFont"/>
    <w:link w:val="CommentText"/>
    <w:uiPriority w:val="99"/>
    <w:rsid w:val="00D64E86"/>
    <w:rPr>
      <w:rFonts w:ascii="Arial" w:hAnsi="Arial"/>
      <w:sz w:val="20"/>
      <w:szCs w:val="20"/>
    </w:r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basedOn w:val="DefaultParagraphFont"/>
    <w:link w:val="ListParagraph"/>
    <w:uiPriority w:val="34"/>
    <w:qFormat/>
    <w:locked/>
    <w:rsid w:val="00D64E86"/>
    <w:rPr>
      <w:rFonts w:ascii="Arial" w:hAnsi="Arial" w:cs="Arial"/>
      <w:sz w:val="18"/>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Accent 1,Foot,List bullet"/>
    <w:basedOn w:val="Normal"/>
    <w:link w:val="ListParagraphChar"/>
    <w:uiPriority w:val="34"/>
    <w:qFormat/>
    <w:rsid w:val="00D64E86"/>
    <w:pPr>
      <w:spacing w:after="60" w:line="288" w:lineRule="auto"/>
    </w:pPr>
    <w:rPr>
      <w:rFonts w:ascii="Arial" w:eastAsiaTheme="minorHAnsi" w:hAnsi="Arial" w:cs="Arial"/>
      <w:sz w:val="18"/>
    </w:rPr>
  </w:style>
  <w:style w:type="character" w:styleId="CommentReference">
    <w:name w:val="annotation reference"/>
    <w:basedOn w:val="DefaultParagraphFont"/>
    <w:uiPriority w:val="99"/>
    <w:semiHidden/>
    <w:unhideWhenUsed/>
    <w:rsid w:val="00D64E86"/>
    <w:rPr>
      <w:sz w:val="16"/>
      <w:szCs w:val="16"/>
    </w:rPr>
  </w:style>
  <w:style w:type="paragraph" w:customStyle="1" w:styleId="PATHbodytext">
    <w:name w:val="PATH body text"/>
    <w:link w:val="PATHbodytextChar"/>
    <w:uiPriority w:val="9"/>
    <w:qFormat/>
    <w:rsid w:val="00D64E86"/>
    <w:pPr>
      <w:spacing w:after="120" w:line="288" w:lineRule="auto"/>
    </w:pPr>
    <w:rPr>
      <w:rFonts w:ascii="Arial" w:hAnsi="Arial"/>
      <w:sz w:val="20"/>
      <w:szCs w:val="22"/>
    </w:rPr>
  </w:style>
  <w:style w:type="character" w:customStyle="1" w:styleId="PATHbodytextChar">
    <w:name w:val="PATH body text Char"/>
    <w:basedOn w:val="DefaultParagraphFont"/>
    <w:link w:val="PATHbodytext"/>
    <w:uiPriority w:val="9"/>
    <w:rsid w:val="00D64E86"/>
    <w:rPr>
      <w:rFonts w:ascii="Arial" w:hAnsi="Arial"/>
      <w:sz w:val="20"/>
      <w:szCs w:val="22"/>
    </w:rPr>
  </w:style>
  <w:style w:type="paragraph" w:customStyle="1" w:styleId="paragraph">
    <w:name w:val="paragraph"/>
    <w:basedOn w:val="Normal"/>
    <w:rsid w:val="00D64E86"/>
    <w:pPr>
      <w:spacing w:before="100" w:beforeAutospacing="1" w:after="100" w:afterAutospacing="1"/>
    </w:pPr>
    <w:rPr>
      <w:rFonts w:ascii="Times New Roman" w:eastAsia="Times New Roman" w:hAnsi="Times New Roman" w:cs="Times New Roman"/>
    </w:rPr>
  </w:style>
  <w:style w:type="paragraph" w:customStyle="1" w:styleId="PATHfactsheetsupertitle">
    <w:name w:val="PATH factsheet supertitle"/>
    <w:next w:val="Normal"/>
    <w:rsid w:val="0081397D"/>
    <w:pPr>
      <w:autoSpaceDE w:val="0"/>
      <w:autoSpaceDN w:val="0"/>
      <w:adjustRightInd w:val="0"/>
      <w:spacing w:after="80" w:line="240" w:lineRule="atLeast"/>
      <w:textAlignment w:val="center"/>
    </w:pPr>
    <w:rPr>
      <w:rFonts w:ascii="Arial" w:hAnsi="Arial" w:cs="Arial"/>
      <w:b/>
      <w:bCs/>
      <w:caps/>
      <w:color w:val="FFFFFF"/>
      <w:spacing w:val="5"/>
      <w:sz w:val="18"/>
      <w:szCs w:val="18"/>
    </w:rPr>
  </w:style>
  <w:style w:type="paragraph" w:styleId="Title">
    <w:name w:val="Title"/>
    <w:next w:val="Subtitle"/>
    <w:link w:val="TitleChar"/>
    <w:uiPriority w:val="1"/>
    <w:qFormat/>
    <w:rsid w:val="0081397D"/>
    <w:pPr>
      <w:autoSpaceDE w:val="0"/>
      <w:autoSpaceDN w:val="0"/>
      <w:adjustRightInd w:val="0"/>
      <w:spacing w:line="264" w:lineRule="auto"/>
      <w:textAlignment w:val="center"/>
    </w:pPr>
    <w:rPr>
      <w:rFonts w:ascii="Arial" w:hAnsi="Arial" w:cs="Arial"/>
      <w:color w:val="FFFFFF"/>
      <w:sz w:val="40"/>
      <w:szCs w:val="40"/>
    </w:rPr>
  </w:style>
  <w:style w:type="character" w:customStyle="1" w:styleId="TitleChar">
    <w:name w:val="Title Char"/>
    <w:basedOn w:val="DefaultParagraphFont"/>
    <w:link w:val="Title"/>
    <w:uiPriority w:val="1"/>
    <w:rsid w:val="0081397D"/>
    <w:rPr>
      <w:rFonts w:ascii="Arial" w:hAnsi="Arial" w:cs="Arial"/>
      <w:color w:val="FFFFFF"/>
      <w:sz w:val="40"/>
      <w:szCs w:val="40"/>
    </w:rPr>
  </w:style>
  <w:style w:type="paragraph" w:styleId="Subtitle">
    <w:name w:val="Subtitle"/>
    <w:basedOn w:val="Normal"/>
    <w:next w:val="Normal"/>
    <w:link w:val="SubtitleChar"/>
    <w:uiPriority w:val="11"/>
    <w:qFormat/>
    <w:rsid w:val="0081397D"/>
    <w:pPr>
      <w:numPr>
        <w:ilvl w:val="1"/>
      </w:numPr>
      <w:spacing w:after="160"/>
    </w:pPr>
    <w:rPr>
      <w:color w:val="828284" w:themeColor="text1" w:themeTint="A5"/>
      <w:spacing w:val="15"/>
      <w:sz w:val="22"/>
      <w:szCs w:val="22"/>
    </w:rPr>
  </w:style>
  <w:style w:type="character" w:customStyle="1" w:styleId="SubtitleChar">
    <w:name w:val="Subtitle Char"/>
    <w:basedOn w:val="DefaultParagraphFont"/>
    <w:link w:val="Subtitle"/>
    <w:uiPriority w:val="11"/>
    <w:rsid w:val="0081397D"/>
    <w:rPr>
      <w:rFonts w:eastAsiaTheme="minorEastAsia"/>
      <w:color w:val="828284" w:themeColor="text1" w:themeTint="A5"/>
      <w:spacing w:val="15"/>
      <w:sz w:val="22"/>
      <w:szCs w:val="22"/>
    </w:rPr>
  </w:style>
  <w:style w:type="paragraph" w:customStyle="1" w:styleId="PATHheading4">
    <w:name w:val="PATH heading 4"/>
    <w:next w:val="PATHbodytext"/>
    <w:link w:val="PATHheading4Char"/>
    <w:uiPriority w:val="19"/>
    <w:qFormat/>
    <w:rsid w:val="00EC122A"/>
    <w:pPr>
      <w:keepNext/>
      <w:spacing w:before="240" w:after="120" w:line="288" w:lineRule="auto"/>
      <w:outlineLvl w:val="3"/>
    </w:pPr>
    <w:rPr>
      <w:rFonts w:ascii="Arial" w:eastAsiaTheme="majorEastAsia" w:hAnsi="Arial" w:cstheme="majorBidi"/>
      <w:b/>
      <w:iCs/>
      <w:sz w:val="20"/>
      <w:szCs w:val="22"/>
    </w:rPr>
  </w:style>
  <w:style w:type="character" w:customStyle="1" w:styleId="PATHheading4Char">
    <w:name w:val="PATH heading 4 Char"/>
    <w:basedOn w:val="DefaultParagraphFont"/>
    <w:link w:val="PATHheading4"/>
    <w:uiPriority w:val="19"/>
    <w:rsid w:val="00EC122A"/>
    <w:rPr>
      <w:rFonts w:ascii="Arial" w:eastAsiaTheme="majorEastAsia" w:hAnsi="Arial" w:cstheme="majorBidi"/>
      <w:b/>
      <w:iCs/>
      <w:sz w:val="20"/>
      <w:szCs w:val="22"/>
    </w:rPr>
  </w:style>
  <w:style w:type="character" w:styleId="Hyperlink">
    <w:name w:val="Hyperlink"/>
    <w:basedOn w:val="DefaultParagraphFont"/>
    <w:uiPriority w:val="99"/>
    <w:unhideWhenUsed/>
    <w:rsid w:val="000B02B5"/>
    <w:rPr>
      <w:color w:val="0563C1" w:themeColor="hyperlink"/>
      <w:u w:val="single"/>
    </w:rPr>
  </w:style>
  <w:style w:type="character" w:styleId="UnresolvedMention">
    <w:name w:val="Unresolved Mention"/>
    <w:basedOn w:val="DefaultParagraphFont"/>
    <w:uiPriority w:val="99"/>
    <w:semiHidden/>
    <w:unhideWhenUsed/>
    <w:rsid w:val="006A074E"/>
    <w:rPr>
      <w:color w:val="605E5C"/>
      <w:shd w:val="clear" w:color="auto" w:fill="E1DFDD"/>
    </w:rPr>
  </w:style>
  <w:style w:type="character" w:customStyle="1" w:styleId="Heading2Char">
    <w:name w:val="Heading 2 Char"/>
    <w:basedOn w:val="DefaultParagraphFont"/>
    <w:link w:val="Heading2"/>
    <w:uiPriority w:val="9"/>
    <w:rsid w:val="00737A4E"/>
    <w:rPr>
      <w:rFonts w:asciiTheme="majorHAnsi" w:eastAsiaTheme="majorEastAsia" w:hAnsiTheme="majorHAnsi" w:cstheme="majorBidi"/>
      <w:color w:val="548526" w:themeColor="accent1" w:themeShade="BF"/>
      <w:sz w:val="26"/>
      <w:szCs w:val="26"/>
    </w:rPr>
  </w:style>
  <w:style w:type="character" w:customStyle="1" w:styleId="normaltextrun">
    <w:name w:val="normaltextrun"/>
    <w:basedOn w:val="DefaultParagraphFont"/>
    <w:rsid w:val="00737A4E"/>
  </w:style>
  <w:style w:type="character" w:customStyle="1" w:styleId="eop">
    <w:name w:val="eop"/>
    <w:basedOn w:val="DefaultParagraphFont"/>
    <w:rsid w:val="00737A4E"/>
  </w:style>
  <w:style w:type="paragraph" w:styleId="CommentSubject">
    <w:name w:val="annotation subject"/>
    <w:basedOn w:val="CommentText"/>
    <w:next w:val="CommentText"/>
    <w:link w:val="CommentSubjectChar"/>
    <w:uiPriority w:val="99"/>
    <w:semiHidden/>
    <w:unhideWhenUsed/>
    <w:rsid w:val="000C1D96"/>
    <w:pPr>
      <w:spacing w:after="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0C1D96"/>
    <w:rPr>
      <w:rFonts w:ascii="Arial" w:eastAsiaTheme="minorEastAsia" w:hAnsi="Arial"/>
      <w:b/>
      <w:bCs/>
      <w:sz w:val="20"/>
      <w:szCs w:val="20"/>
    </w:rPr>
  </w:style>
  <w:style w:type="paragraph" w:customStyle="1" w:styleId="Pa4">
    <w:name w:val="Pa4"/>
    <w:basedOn w:val="Normal"/>
    <w:next w:val="Normal"/>
    <w:uiPriority w:val="99"/>
    <w:rsid w:val="00924CC9"/>
    <w:pPr>
      <w:autoSpaceDE w:val="0"/>
      <w:autoSpaceDN w:val="0"/>
      <w:adjustRightInd w:val="0"/>
      <w:spacing w:line="221" w:lineRule="atLeast"/>
    </w:pPr>
    <w:rPr>
      <w:rFonts w:ascii="Museo Sans 500" w:eastAsiaTheme="minorHAnsi" w:hAnsi="Museo Sans 500"/>
    </w:rPr>
  </w:style>
  <w:style w:type="paragraph" w:styleId="NormalWeb">
    <w:name w:val="Normal (Web)"/>
    <w:basedOn w:val="Normal"/>
    <w:uiPriority w:val="99"/>
    <w:unhideWhenUsed/>
    <w:rsid w:val="000262C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60ACF"/>
    <w:rPr>
      <w:rFonts w:eastAsiaTheme="minorEastAsia"/>
    </w:rPr>
  </w:style>
  <w:style w:type="character" w:styleId="FollowedHyperlink">
    <w:name w:val="FollowedHyperlink"/>
    <w:basedOn w:val="DefaultParagraphFont"/>
    <w:uiPriority w:val="99"/>
    <w:semiHidden/>
    <w:unhideWhenUsed/>
    <w:rsid w:val="00E32CBF"/>
    <w:rPr>
      <w:color w:val="954F72" w:themeColor="followedHyperlink"/>
      <w:u w:val="single"/>
    </w:rPr>
  </w:style>
  <w:style w:type="character" w:customStyle="1" w:styleId="A2">
    <w:name w:val="A2"/>
    <w:uiPriority w:val="99"/>
    <w:rsid w:val="008D6229"/>
    <w:rPr>
      <w:rFonts w:cs="Museo Sans 300"/>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76037">
      <w:bodyDiv w:val="1"/>
      <w:marLeft w:val="0"/>
      <w:marRight w:val="0"/>
      <w:marTop w:val="0"/>
      <w:marBottom w:val="0"/>
      <w:divBdr>
        <w:top w:val="none" w:sz="0" w:space="0" w:color="auto"/>
        <w:left w:val="none" w:sz="0" w:space="0" w:color="auto"/>
        <w:bottom w:val="none" w:sz="0" w:space="0" w:color="auto"/>
        <w:right w:val="none" w:sz="0" w:space="0" w:color="auto"/>
      </w:divBdr>
    </w:div>
    <w:div w:id="767771931">
      <w:bodyDiv w:val="1"/>
      <w:marLeft w:val="0"/>
      <w:marRight w:val="0"/>
      <w:marTop w:val="0"/>
      <w:marBottom w:val="0"/>
      <w:divBdr>
        <w:top w:val="none" w:sz="0" w:space="0" w:color="auto"/>
        <w:left w:val="none" w:sz="0" w:space="0" w:color="auto"/>
        <w:bottom w:val="none" w:sz="0" w:space="0" w:color="auto"/>
        <w:right w:val="none" w:sz="0" w:space="0" w:color="auto"/>
      </w:divBdr>
    </w:div>
    <w:div w:id="875851738">
      <w:bodyDiv w:val="1"/>
      <w:marLeft w:val="0"/>
      <w:marRight w:val="0"/>
      <w:marTop w:val="0"/>
      <w:marBottom w:val="0"/>
      <w:divBdr>
        <w:top w:val="none" w:sz="0" w:space="0" w:color="auto"/>
        <w:left w:val="none" w:sz="0" w:space="0" w:color="auto"/>
        <w:bottom w:val="none" w:sz="0" w:space="0" w:color="auto"/>
        <w:right w:val="none" w:sz="0" w:space="0" w:color="auto"/>
      </w:divBdr>
      <w:divsChild>
        <w:div w:id="163932442">
          <w:marLeft w:val="0"/>
          <w:marRight w:val="0"/>
          <w:marTop w:val="0"/>
          <w:marBottom w:val="0"/>
          <w:divBdr>
            <w:top w:val="none" w:sz="0" w:space="0" w:color="auto"/>
            <w:left w:val="none" w:sz="0" w:space="0" w:color="auto"/>
            <w:bottom w:val="none" w:sz="0" w:space="0" w:color="auto"/>
            <w:right w:val="none" w:sz="0" w:space="0" w:color="auto"/>
          </w:divBdr>
        </w:div>
      </w:divsChild>
    </w:div>
    <w:div w:id="1116945531">
      <w:bodyDiv w:val="1"/>
      <w:marLeft w:val="0"/>
      <w:marRight w:val="0"/>
      <w:marTop w:val="0"/>
      <w:marBottom w:val="0"/>
      <w:divBdr>
        <w:top w:val="none" w:sz="0" w:space="0" w:color="auto"/>
        <w:left w:val="none" w:sz="0" w:space="0" w:color="auto"/>
        <w:bottom w:val="none" w:sz="0" w:space="0" w:color="auto"/>
        <w:right w:val="none" w:sz="0" w:space="0" w:color="auto"/>
      </w:divBdr>
      <w:divsChild>
        <w:div w:id="1592469075">
          <w:marLeft w:val="0"/>
          <w:marRight w:val="0"/>
          <w:marTop w:val="0"/>
          <w:marBottom w:val="0"/>
          <w:divBdr>
            <w:top w:val="none" w:sz="0" w:space="0" w:color="auto"/>
            <w:left w:val="none" w:sz="0" w:space="0" w:color="auto"/>
            <w:bottom w:val="none" w:sz="0" w:space="0" w:color="auto"/>
            <w:right w:val="none" w:sz="0" w:space="0" w:color="auto"/>
          </w:divBdr>
          <w:divsChild>
            <w:div w:id="504712510">
              <w:marLeft w:val="0"/>
              <w:marRight w:val="0"/>
              <w:marTop w:val="0"/>
              <w:marBottom w:val="0"/>
              <w:divBdr>
                <w:top w:val="none" w:sz="0" w:space="0" w:color="auto"/>
                <w:left w:val="none" w:sz="0" w:space="0" w:color="auto"/>
                <w:bottom w:val="none" w:sz="0" w:space="0" w:color="auto"/>
                <w:right w:val="none" w:sz="0" w:space="0" w:color="auto"/>
              </w:divBdr>
              <w:divsChild>
                <w:div w:id="491331687">
                  <w:marLeft w:val="0"/>
                  <w:marRight w:val="0"/>
                  <w:marTop w:val="0"/>
                  <w:marBottom w:val="0"/>
                  <w:divBdr>
                    <w:top w:val="none" w:sz="0" w:space="0" w:color="auto"/>
                    <w:left w:val="none" w:sz="0" w:space="0" w:color="auto"/>
                    <w:bottom w:val="none" w:sz="0" w:space="0" w:color="auto"/>
                    <w:right w:val="none" w:sz="0" w:space="0" w:color="auto"/>
                  </w:divBdr>
                  <w:divsChild>
                    <w:div w:id="608050312">
                      <w:marLeft w:val="0"/>
                      <w:marRight w:val="0"/>
                      <w:marTop w:val="0"/>
                      <w:marBottom w:val="0"/>
                      <w:divBdr>
                        <w:top w:val="none" w:sz="0" w:space="0" w:color="auto"/>
                        <w:left w:val="none" w:sz="0" w:space="0" w:color="auto"/>
                        <w:bottom w:val="none" w:sz="0" w:space="0" w:color="auto"/>
                        <w:right w:val="none" w:sz="0" w:space="0" w:color="auto"/>
                      </w:divBdr>
                      <w:divsChild>
                        <w:div w:id="1107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9256">
      <w:bodyDiv w:val="1"/>
      <w:marLeft w:val="0"/>
      <w:marRight w:val="0"/>
      <w:marTop w:val="0"/>
      <w:marBottom w:val="0"/>
      <w:divBdr>
        <w:top w:val="none" w:sz="0" w:space="0" w:color="auto"/>
        <w:left w:val="none" w:sz="0" w:space="0" w:color="auto"/>
        <w:bottom w:val="none" w:sz="0" w:space="0" w:color="auto"/>
        <w:right w:val="none" w:sz="0" w:space="0" w:color="auto"/>
      </w:divBdr>
    </w:div>
    <w:div w:id="1454784085">
      <w:bodyDiv w:val="1"/>
      <w:marLeft w:val="0"/>
      <w:marRight w:val="0"/>
      <w:marTop w:val="0"/>
      <w:marBottom w:val="0"/>
      <w:divBdr>
        <w:top w:val="none" w:sz="0" w:space="0" w:color="auto"/>
        <w:left w:val="none" w:sz="0" w:space="0" w:color="auto"/>
        <w:bottom w:val="none" w:sz="0" w:space="0" w:color="auto"/>
        <w:right w:val="none" w:sz="0" w:space="0" w:color="auto"/>
      </w:divBdr>
    </w:div>
    <w:div w:id="1474329206">
      <w:bodyDiv w:val="1"/>
      <w:marLeft w:val="0"/>
      <w:marRight w:val="0"/>
      <w:marTop w:val="0"/>
      <w:marBottom w:val="0"/>
      <w:divBdr>
        <w:top w:val="none" w:sz="0" w:space="0" w:color="auto"/>
        <w:left w:val="none" w:sz="0" w:space="0" w:color="auto"/>
        <w:bottom w:val="none" w:sz="0" w:space="0" w:color="auto"/>
        <w:right w:val="none" w:sz="0" w:space="0" w:color="auto"/>
      </w:divBdr>
      <w:divsChild>
        <w:div w:id="2000696416">
          <w:marLeft w:val="0"/>
          <w:marRight w:val="0"/>
          <w:marTop w:val="0"/>
          <w:marBottom w:val="0"/>
          <w:divBdr>
            <w:top w:val="none" w:sz="0" w:space="0" w:color="auto"/>
            <w:left w:val="none" w:sz="0" w:space="0" w:color="auto"/>
            <w:bottom w:val="none" w:sz="0" w:space="0" w:color="auto"/>
            <w:right w:val="none" w:sz="0" w:space="0" w:color="auto"/>
          </w:divBdr>
        </w:div>
      </w:divsChild>
    </w:div>
    <w:div w:id="1887401259">
      <w:bodyDiv w:val="1"/>
      <w:marLeft w:val="0"/>
      <w:marRight w:val="0"/>
      <w:marTop w:val="0"/>
      <w:marBottom w:val="0"/>
      <w:divBdr>
        <w:top w:val="none" w:sz="0" w:space="0" w:color="auto"/>
        <w:left w:val="none" w:sz="0" w:space="0" w:color="auto"/>
        <w:bottom w:val="none" w:sz="0" w:space="0" w:color="auto"/>
        <w:right w:val="none" w:sz="0" w:space="0" w:color="auto"/>
      </w:divBdr>
      <w:divsChild>
        <w:div w:id="155060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leratedatause.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leratedataus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celeratedataus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oper-smith/" TargetMode="External"/><Relationship Id="rId5" Type="http://schemas.openxmlformats.org/officeDocument/2006/relationships/webSettings" Target="webSettings.xml"/><Relationship Id="rId15" Type="http://schemas.openxmlformats.org/officeDocument/2006/relationships/hyperlink" Target="https://www.linkedin.com/company/cooper-smith/" TargetMode="External"/><Relationship Id="rId10" Type="http://schemas.openxmlformats.org/officeDocument/2006/relationships/hyperlink" Target="https://www.linkedin.com/company/pa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eleratedatause.org/" TargetMode="External"/><Relationship Id="rId14" Type="http://schemas.openxmlformats.org/officeDocument/2006/relationships/hyperlink" Target="https://www.linkedin.com/company/pat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DUAL theme">
  <a:themeElements>
    <a:clrScheme name="DUAL Theme 1">
      <a:dk1>
        <a:srgbClr val="404041"/>
      </a:dk1>
      <a:lt1>
        <a:srgbClr val="FFFFFF"/>
      </a:lt1>
      <a:dk2>
        <a:srgbClr val="4C8C2B"/>
      </a:dk2>
      <a:lt2>
        <a:srgbClr val="E7E6E6"/>
      </a:lt2>
      <a:accent1>
        <a:srgbClr val="71B333"/>
      </a:accent1>
      <a:accent2>
        <a:srgbClr val="0096B7"/>
      </a:accent2>
      <a:accent3>
        <a:srgbClr val="ECA909"/>
      </a:accent3>
      <a:accent4>
        <a:srgbClr val="AACA85"/>
      </a:accent4>
      <a:accent5>
        <a:srgbClr val="51B8CE"/>
      </a:accent5>
      <a:accent6>
        <a:srgbClr val="FFCC5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UAL theme" id="{ABF54B99-D012-B64A-8C61-4992E885DFD0}" vid="{B339A8A6-053F-0040-BBF2-3F69CBAD85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208D-410A-F04F-87C7-6A44F047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Dave</dc:creator>
  <cp:keywords/>
  <dc:description/>
  <cp:lastModifiedBy>Jacqueline Deelstra</cp:lastModifiedBy>
  <cp:revision>2</cp:revision>
  <dcterms:created xsi:type="dcterms:W3CDTF">2022-10-20T18:53:00Z</dcterms:created>
  <dcterms:modified xsi:type="dcterms:W3CDTF">2022-10-20T18:53:00Z</dcterms:modified>
</cp:coreProperties>
</file>